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before="0" w:line="240" w:lineRule="auto"/>
        <w:jc w:val="center"/>
        <w:rPr>
          <w:rFonts w:ascii="Times New Roman" w:cs="Times New Roman" w:eastAsia="Times New Roman" w:hAnsi="Times New Roman"/>
          <w:sz w:val="28"/>
          <w:szCs w:val="28"/>
        </w:rPr>
      </w:pPr>
      <w:r w:rsidDel="00000000" w:rsidR="00000000" w:rsidRPr="00000000">
        <w:rPr>
          <w:sz w:val="28"/>
          <w:szCs w:val="28"/>
          <w:rtl w:val="0"/>
        </w:rPr>
        <w:t xml:space="preserve">MODEL INDIVIDUAL SUBCONTRACTING PLAN</w:t>
      </w:r>
      <w:r w:rsidDel="00000000" w:rsidR="00000000" w:rsidRPr="00000000">
        <w:rPr>
          <w:rtl w:val="0"/>
        </w:rPr>
      </w:r>
    </w:p>
    <w:p w:rsidR="00000000" w:rsidDel="00000000" w:rsidP="00000000" w:rsidRDefault="00000000" w:rsidRPr="00000000" w14:paraId="00000002">
      <w:pPr>
        <w:pStyle w:val="Heading1"/>
        <w:spacing w:after="0" w:before="0" w:line="240" w:lineRule="auto"/>
        <w:jc w:val="center"/>
        <w:rPr/>
      </w:pPr>
      <w:r w:rsidDel="00000000" w:rsidR="00000000" w:rsidRPr="00000000">
        <w:rPr>
          <w:sz w:val="28"/>
          <w:szCs w:val="28"/>
          <w:rtl w:val="0"/>
        </w:rPr>
        <w:t xml:space="preserve">INSTRUCTIONAL REMINDERS</w:t>
      </w:r>
      <w:r w:rsidDel="00000000" w:rsidR="00000000" w:rsidRPr="00000000">
        <w:rPr>
          <w:rtl w:val="0"/>
        </w:rPr>
      </w:r>
    </w:p>
    <w:p w:rsidR="00000000" w:rsidDel="00000000" w:rsidP="00000000" w:rsidRDefault="00000000" w:rsidRPr="00000000" w14:paraId="00000003">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color w:val="c0504d"/>
        </w:rPr>
      </w:pPr>
      <w:r w:rsidDel="00000000" w:rsidR="00000000" w:rsidRPr="00000000">
        <w:rPr>
          <w:b w:val="1"/>
          <w:i w:val="1"/>
          <w:color w:val="c0504d"/>
          <w:sz w:val="28"/>
          <w:szCs w:val="28"/>
          <w:rtl w:val="0"/>
        </w:rPr>
        <w:t xml:space="preserve">Remove these instructional pages before submitting your completed subcontracting plan to the Contracting Officer</w:t>
      </w:r>
      <w:r w:rsidDel="00000000" w:rsidR="00000000" w:rsidRPr="00000000">
        <w:rPr>
          <w:b w:val="1"/>
          <w:color w:val="c0504d"/>
          <w:sz w:val="28"/>
          <w:szCs w:val="28"/>
          <w:rtl w:val="0"/>
        </w:rPr>
        <w:t xml:space="preserve"> </w:t>
      </w: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rPr>
      </w:pPr>
      <w:r w:rsidDel="00000000" w:rsidR="00000000" w:rsidRPr="00000000">
        <w:rPr>
          <w:b w:val="1"/>
          <w:color w:val="000000"/>
          <w:sz w:val="28"/>
          <w:szCs w:val="28"/>
          <w:rtl w:val="0"/>
        </w:rPr>
        <w:t xml:space="preserve">An individual subcontracting plan:</w:t>
      </w:r>
      <w:r w:rsidDel="00000000" w:rsidR="00000000" w:rsidRPr="00000000">
        <w:rPr>
          <w:rtl w:val="0"/>
        </w:rPr>
      </w:r>
    </w:p>
    <w:p w:rsidR="00000000" w:rsidDel="00000000" w:rsidP="00000000" w:rsidRDefault="00000000" w:rsidRPr="00000000" w14:paraId="00000007">
      <w:pPr>
        <w:numPr>
          <w:ilvl w:val="0"/>
          <w:numId w:val="8"/>
        </w:numPr>
        <w:spacing w:after="0" w:line="240" w:lineRule="auto"/>
        <w:ind w:left="720" w:hanging="360"/>
        <w:rPr>
          <w:color w:val="000000"/>
        </w:rPr>
      </w:pPr>
      <w:r w:rsidDel="00000000" w:rsidR="00000000" w:rsidRPr="00000000">
        <w:rPr>
          <w:color w:val="000000"/>
          <w:rtl w:val="0"/>
        </w:rPr>
        <w:t xml:space="preserve">Applies to a specific federal agency (GSA) single contract</w:t>
      </w:r>
    </w:p>
    <w:p w:rsidR="00000000" w:rsidDel="00000000" w:rsidP="00000000" w:rsidRDefault="00000000" w:rsidRPr="00000000" w14:paraId="00000008">
      <w:pPr>
        <w:numPr>
          <w:ilvl w:val="0"/>
          <w:numId w:val="8"/>
        </w:numPr>
        <w:spacing w:after="0" w:line="240" w:lineRule="auto"/>
        <w:ind w:left="720" w:hanging="360"/>
        <w:rPr>
          <w:color w:val="000000"/>
        </w:rPr>
      </w:pPr>
      <w:r w:rsidDel="00000000" w:rsidR="00000000" w:rsidRPr="00000000">
        <w:rPr>
          <w:color w:val="000000"/>
          <w:rtl w:val="0"/>
        </w:rPr>
        <w:t xml:space="preserve">Covers the entire contract period, including all options whether exercised or not</w:t>
      </w:r>
    </w:p>
    <w:p w:rsidR="00000000" w:rsidDel="00000000" w:rsidP="00000000" w:rsidRDefault="00000000" w:rsidRPr="00000000" w14:paraId="00000009">
      <w:pPr>
        <w:numPr>
          <w:ilvl w:val="0"/>
          <w:numId w:val="8"/>
        </w:numPr>
        <w:spacing w:after="0" w:line="240" w:lineRule="auto"/>
        <w:ind w:left="720" w:hanging="360"/>
        <w:rPr>
          <w:color w:val="000000"/>
        </w:rPr>
      </w:pPr>
      <w:r w:rsidDel="00000000" w:rsidR="00000000" w:rsidRPr="00000000">
        <w:rPr>
          <w:color w:val="000000"/>
          <w:rtl w:val="0"/>
        </w:rPr>
        <w:t xml:space="preserve">Contains goals that are based on the offeror’s planned subcontracting (and purchasing) in support of the specific contract</w:t>
      </w:r>
    </w:p>
    <w:p w:rsidR="00000000" w:rsidDel="00000000" w:rsidP="00000000" w:rsidRDefault="00000000" w:rsidRPr="00000000" w14:paraId="0000000A">
      <w:pPr>
        <w:numPr>
          <w:ilvl w:val="0"/>
          <w:numId w:val="8"/>
        </w:numPr>
        <w:spacing w:after="0" w:line="240" w:lineRule="auto"/>
        <w:ind w:left="720" w:hanging="360"/>
        <w:rPr>
          <w:color w:val="000000"/>
        </w:rPr>
      </w:pPr>
      <w:r w:rsidDel="00000000" w:rsidR="00000000" w:rsidRPr="00000000">
        <w:rPr>
          <w:color w:val="000000"/>
          <w:rtl w:val="0"/>
        </w:rPr>
        <w:t xml:space="preserve">Indirect costs incurred for common or joint purposes may be included in the plan, allocated on a </w:t>
      </w:r>
      <w:r w:rsidDel="00000000" w:rsidR="00000000" w:rsidRPr="00000000">
        <w:rPr>
          <w:color w:val="000000"/>
          <w:u w:val="single"/>
          <w:rtl w:val="0"/>
        </w:rPr>
        <w:t xml:space="preserve">prorated</w:t>
      </w:r>
      <w:r w:rsidDel="00000000" w:rsidR="00000000" w:rsidRPr="00000000">
        <w:rPr>
          <w:color w:val="000000"/>
          <w:rtl w:val="0"/>
        </w:rPr>
        <w:t xml:space="preserve"> basis to the contract. If included in the plan, indirect costs must be included in the reports after award.</w:t>
      </w:r>
    </w:p>
    <w:p w:rsidR="00000000" w:rsidDel="00000000" w:rsidP="00000000" w:rsidRDefault="00000000" w:rsidRPr="00000000" w14:paraId="0000000B">
      <w:pPr>
        <w:numPr>
          <w:ilvl w:val="0"/>
          <w:numId w:val="8"/>
        </w:numPr>
        <w:spacing w:after="0" w:line="240" w:lineRule="auto"/>
        <w:ind w:left="720" w:hanging="360"/>
        <w:rPr>
          <w:color w:val="000000"/>
        </w:rPr>
      </w:pPr>
      <w:r w:rsidDel="00000000" w:rsidR="00000000" w:rsidRPr="00000000">
        <w:rPr>
          <w:color w:val="000000"/>
          <w:rtl w:val="0"/>
        </w:rPr>
        <w:t xml:space="preserve">For contracts with option periods, the individual plan will include:</w:t>
      </w:r>
    </w:p>
    <w:p w:rsidR="00000000" w:rsidDel="00000000" w:rsidP="00000000" w:rsidRDefault="00000000" w:rsidRPr="00000000" w14:paraId="0000000C">
      <w:pPr>
        <w:numPr>
          <w:ilvl w:val="1"/>
          <w:numId w:val="9"/>
        </w:numPr>
        <w:spacing w:after="0" w:line="240" w:lineRule="auto"/>
        <w:ind w:left="1440" w:hanging="360"/>
        <w:rPr>
          <w:color w:val="000000"/>
        </w:rPr>
      </w:pPr>
      <w:r w:rsidDel="00000000" w:rsidR="00000000" w:rsidRPr="00000000">
        <w:rPr>
          <w:color w:val="000000"/>
          <w:rtl w:val="0"/>
        </w:rPr>
        <w:t xml:space="preserve">separate goals for the base period</w:t>
      </w:r>
    </w:p>
    <w:p w:rsidR="00000000" w:rsidDel="00000000" w:rsidP="00000000" w:rsidRDefault="00000000" w:rsidRPr="00000000" w14:paraId="0000000D">
      <w:pPr>
        <w:numPr>
          <w:ilvl w:val="1"/>
          <w:numId w:val="9"/>
        </w:numPr>
        <w:spacing w:after="0" w:line="240" w:lineRule="auto"/>
        <w:ind w:left="1440" w:hanging="360"/>
        <w:rPr>
          <w:color w:val="000000"/>
        </w:rPr>
      </w:pPr>
      <w:r w:rsidDel="00000000" w:rsidR="00000000" w:rsidRPr="00000000">
        <w:rPr>
          <w:color w:val="000000"/>
          <w:rtl w:val="0"/>
        </w:rPr>
        <w:t xml:space="preserve">separate goals for each option period</w:t>
      </w:r>
    </w:p>
    <w:p w:rsidR="00000000" w:rsidDel="00000000" w:rsidP="00000000" w:rsidRDefault="00000000" w:rsidRPr="00000000" w14:paraId="0000000E">
      <w:pPr>
        <w:numPr>
          <w:ilvl w:val="1"/>
          <w:numId w:val="9"/>
        </w:numPr>
        <w:spacing w:after="0" w:line="240" w:lineRule="auto"/>
        <w:ind w:left="1440" w:hanging="360"/>
        <w:rPr>
          <w:color w:val="000000"/>
        </w:rPr>
      </w:pPr>
      <w:r w:rsidDel="00000000" w:rsidR="00000000" w:rsidRPr="00000000">
        <w:rPr>
          <w:color w:val="000000"/>
          <w:rtl w:val="0"/>
        </w:rPr>
        <w:t xml:space="preserve">a sum total of all periods for the entire contract term</w:t>
      </w:r>
    </w:p>
    <w:p w:rsidR="00000000" w:rsidDel="00000000" w:rsidP="00000000" w:rsidRDefault="00000000" w:rsidRPr="00000000" w14:paraId="0000000F">
      <w:pPr>
        <w:spacing w:after="0" w:before="240" w:line="240" w:lineRule="auto"/>
        <w:rPr>
          <w:rFonts w:ascii="Times New Roman" w:cs="Times New Roman" w:eastAsia="Times New Roman" w:hAnsi="Times New Roman"/>
        </w:rPr>
      </w:pPr>
      <w:r w:rsidDel="00000000" w:rsidR="00000000" w:rsidRPr="00000000">
        <w:rPr>
          <w:b w:val="1"/>
          <w:color w:val="c0504d"/>
          <w:rtl w:val="0"/>
        </w:rPr>
        <w:t xml:space="preserve">NOTE:   The Model Individual Subcontracting Plan template is a tool contractors may choose to use when preparing their Individual subcontracting plans.  The Model Individual Subcontracting plan:</w:t>
      </w:r>
      <w:r w:rsidDel="00000000" w:rsidR="00000000" w:rsidRPr="00000000">
        <w:rPr>
          <w:rtl w:val="0"/>
        </w:rPr>
      </w:r>
    </w:p>
    <w:p w:rsidR="00000000" w:rsidDel="00000000" w:rsidP="00000000" w:rsidRDefault="00000000" w:rsidRPr="00000000" w14:paraId="00000010">
      <w:pPr>
        <w:numPr>
          <w:ilvl w:val="0"/>
          <w:numId w:val="29"/>
        </w:numPr>
        <w:spacing w:after="0" w:before="240" w:line="240" w:lineRule="auto"/>
        <w:ind w:left="720" w:hanging="360"/>
        <w:rPr>
          <w:b w:val="1"/>
        </w:rPr>
      </w:pPr>
      <w:r w:rsidDel="00000000" w:rsidR="00000000" w:rsidRPr="00000000">
        <w:rPr>
          <w:b w:val="1"/>
          <w:color w:val="c0504d"/>
          <w:rtl w:val="0"/>
        </w:rPr>
        <w:t xml:space="preserve">Is NOT a fill-in-the-blank form</w:t>
      </w:r>
      <w:r w:rsidDel="00000000" w:rsidR="00000000" w:rsidRPr="00000000">
        <w:rPr>
          <w:rtl w:val="0"/>
        </w:rPr>
      </w:r>
    </w:p>
    <w:p w:rsidR="00000000" w:rsidDel="00000000" w:rsidP="00000000" w:rsidRDefault="00000000" w:rsidRPr="00000000" w14:paraId="00000011">
      <w:pPr>
        <w:numPr>
          <w:ilvl w:val="0"/>
          <w:numId w:val="29"/>
        </w:numPr>
        <w:spacing w:after="0" w:line="240" w:lineRule="auto"/>
        <w:ind w:left="720" w:hanging="360"/>
        <w:rPr>
          <w:b w:val="1"/>
        </w:rPr>
      </w:pPr>
      <w:r w:rsidDel="00000000" w:rsidR="00000000" w:rsidRPr="00000000">
        <w:rPr>
          <w:b w:val="1"/>
          <w:color w:val="c0504d"/>
          <w:rtl w:val="0"/>
        </w:rPr>
        <w:t xml:space="preserve">Does not replace the FAR requirements listed in clause 52.219-9</w:t>
      </w:r>
      <w:r w:rsidDel="00000000" w:rsidR="00000000" w:rsidRPr="00000000">
        <w:rPr>
          <w:rtl w:val="0"/>
        </w:rPr>
      </w:r>
    </w:p>
    <w:p w:rsidR="00000000" w:rsidDel="00000000" w:rsidP="00000000" w:rsidRDefault="00000000" w:rsidRPr="00000000" w14:paraId="00000012">
      <w:pPr>
        <w:numPr>
          <w:ilvl w:val="0"/>
          <w:numId w:val="29"/>
        </w:numPr>
        <w:spacing w:after="0" w:line="240" w:lineRule="auto"/>
        <w:ind w:left="720" w:hanging="360"/>
        <w:rPr>
          <w:b w:val="1"/>
        </w:rPr>
      </w:pPr>
      <w:r w:rsidDel="00000000" w:rsidR="00000000" w:rsidRPr="00000000">
        <w:rPr>
          <w:b w:val="1"/>
          <w:color w:val="c0504d"/>
          <w:rtl w:val="0"/>
        </w:rPr>
        <w:t xml:space="preserve">Reflects objectives GSA encourages contractors to adopt</w:t>
      </w: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rPr>
      </w:pPr>
      <w:r w:rsidDel="00000000" w:rsidR="00000000" w:rsidRPr="00000000">
        <w:rPr>
          <w:b w:val="1"/>
          <w:color w:val="000000"/>
          <w:sz w:val="28"/>
          <w:szCs w:val="28"/>
          <w:rtl w:val="0"/>
        </w:rPr>
        <w:t xml:space="preserve">REMINDER:  WHEN SELECTING INDIVIDUAL SUBCONTRACTING PLAN TYPE, UNDER A MULTIPLE AWARD ID/IQ CONTRACT USED BY MORE THAN ONE AGENCY, CONTRACTORS ARE REQUIRED TO REPORT SMALL BUSINESS SUBCONTRACTING FOR EACH FUNDING- AGENCY- ISSUED ORDER IN THE GOVERNMENT-WIDE ELECTRONIC SUBCONTRACTING REPORTING SYSTEM (ESRS) AFTER AWARD</w:t>
      </w:r>
      <w:r w:rsidDel="00000000" w:rsidR="00000000" w:rsidRPr="00000000">
        <w:rPr>
          <w:b w:val="1"/>
          <w:color w:val="000000"/>
          <w:sz w:val="28"/>
          <w:szCs w:val="28"/>
          <w:vertAlign w:val="superscript"/>
        </w:rPr>
        <w:footnoteReference w:customMarkFollows="0" w:id="0"/>
      </w:r>
      <w:r w:rsidDel="00000000" w:rsidR="00000000" w:rsidRPr="00000000">
        <w:rPr>
          <w:b w:val="1"/>
          <w:color w:val="000000"/>
          <w:sz w:val="28"/>
          <w:szCs w:val="28"/>
          <w:rtl w:val="0"/>
        </w:rPr>
        <w:t xml:space="preserve">.</w:t>
      </w: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rPr>
      </w:pPr>
      <w:r w:rsidDel="00000000" w:rsidR="00000000" w:rsidRPr="00000000">
        <w:rPr>
          <w:b w:val="1"/>
          <w:color w:val="000000"/>
          <w:sz w:val="28"/>
          <w:szCs w:val="28"/>
          <w:rtl w:val="0"/>
        </w:rPr>
        <w:t xml:space="preserve">Use the Individual Subcontracting Plan Template:</w:t>
      </w:r>
      <w:r w:rsidDel="00000000" w:rsidR="00000000" w:rsidRPr="00000000">
        <w:rPr>
          <w:rtl w:val="0"/>
        </w:rPr>
      </w:r>
    </w:p>
    <w:p w:rsidR="00000000" w:rsidDel="00000000" w:rsidP="00000000" w:rsidRDefault="00000000" w:rsidRPr="00000000" w14:paraId="00000017">
      <w:pPr>
        <w:numPr>
          <w:ilvl w:val="0"/>
          <w:numId w:val="11"/>
        </w:numPr>
        <w:spacing w:after="0" w:line="240" w:lineRule="auto"/>
        <w:ind w:left="720" w:hanging="360"/>
        <w:rPr>
          <w:b w:val="1"/>
          <w:color w:val="000000"/>
        </w:rPr>
      </w:pPr>
      <w:r w:rsidDel="00000000" w:rsidR="00000000" w:rsidRPr="00000000">
        <w:rPr>
          <w:color w:val="000000"/>
          <w:rtl w:val="0"/>
        </w:rPr>
        <w:t xml:space="preserve">For a new contract award whose total value, including options, exceeds </w:t>
      </w:r>
      <w:r w:rsidDel="00000000" w:rsidR="00000000" w:rsidRPr="00000000">
        <w:rPr>
          <w:rtl w:val="0"/>
        </w:rPr>
        <w:t xml:space="preserve">the subcontracting plan threshold listed in FAR 19.702</w:t>
      </w:r>
      <w:r w:rsidDel="00000000" w:rsidR="00000000" w:rsidRPr="00000000">
        <w:rPr>
          <w:rtl w:val="0"/>
        </w:rPr>
      </w:r>
    </w:p>
    <w:p w:rsidR="00000000" w:rsidDel="00000000" w:rsidP="00000000" w:rsidRDefault="00000000" w:rsidRPr="00000000" w14:paraId="00000018">
      <w:pPr>
        <w:numPr>
          <w:ilvl w:val="0"/>
          <w:numId w:val="11"/>
        </w:numPr>
        <w:spacing w:after="0" w:line="240" w:lineRule="auto"/>
        <w:ind w:left="720" w:hanging="360"/>
        <w:rPr>
          <w:b w:val="1"/>
          <w:color w:val="000000"/>
        </w:rPr>
      </w:pPr>
      <w:r w:rsidDel="00000000" w:rsidR="00000000" w:rsidRPr="00000000">
        <w:rPr>
          <w:color w:val="000000"/>
          <w:rtl w:val="0"/>
        </w:rPr>
        <w:t xml:space="preserve"> For existing contracts when either a contract modification causes the value of the contract to exceed the threshold required for a subcontracting plan, or as a result of size changes due to re-representation (FAR 52.219-28).  When a subcontracting plan is required, the plan shall cover the remaining periods of the contract.</w:t>
      </w:r>
      <w:r w:rsidDel="00000000" w:rsidR="00000000" w:rsidRPr="00000000">
        <w:rPr>
          <w:color w:val="000000"/>
          <w:vertAlign w:val="superscript"/>
        </w:rPr>
        <w:footnoteReference w:customMarkFollows="0" w:id="1"/>
      </w: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rPr>
      </w:pPr>
      <w:r w:rsidDel="00000000" w:rsidR="00000000" w:rsidRPr="00000000">
        <w:rPr>
          <w:b w:val="1"/>
          <w:color w:val="000000"/>
          <w:sz w:val="28"/>
          <w:szCs w:val="28"/>
          <w:rtl w:val="0"/>
        </w:rPr>
        <w:t xml:space="preserve">Before preparing the subcontracting plan:</w:t>
      </w:r>
      <w:r w:rsidDel="00000000" w:rsidR="00000000" w:rsidRPr="00000000">
        <w:rPr>
          <w:rtl w:val="0"/>
        </w:rPr>
      </w:r>
    </w:p>
    <w:p w:rsidR="00000000" w:rsidDel="00000000" w:rsidP="00000000" w:rsidRDefault="00000000" w:rsidRPr="00000000" w14:paraId="0000001A">
      <w:pPr>
        <w:numPr>
          <w:ilvl w:val="0"/>
          <w:numId w:val="28"/>
        </w:numPr>
        <w:spacing w:after="0" w:line="240" w:lineRule="auto"/>
        <w:ind w:left="720" w:hanging="360"/>
        <w:rPr>
          <w:b w:val="1"/>
          <w:color w:val="000000"/>
        </w:rPr>
      </w:pPr>
      <w:r w:rsidDel="00000000" w:rsidR="00000000" w:rsidRPr="00000000">
        <w:rPr>
          <w:b w:val="1"/>
          <w:color w:val="000000"/>
          <w:rtl w:val="0"/>
        </w:rPr>
        <w:t xml:space="preserve">Review the FAR requirements set forth in the FAR subpart 19.7</w:t>
      </w:r>
      <w:r w:rsidDel="00000000" w:rsidR="00000000" w:rsidRPr="00000000">
        <w:rPr>
          <w:b w:val="1"/>
          <w:color w:val="000000"/>
          <w:vertAlign w:val="superscript"/>
        </w:rPr>
        <w:footnoteReference w:customMarkFollows="0" w:id="2"/>
      </w:r>
      <w:r w:rsidDel="00000000" w:rsidR="00000000" w:rsidRPr="00000000">
        <w:rPr>
          <w:b w:val="1"/>
          <w:color w:val="000000"/>
          <w:rtl w:val="0"/>
        </w:rPr>
        <w:t xml:space="preserve">, </w:t>
      </w:r>
      <w:r w:rsidDel="00000000" w:rsidR="00000000" w:rsidRPr="00000000">
        <w:rPr>
          <w:b w:val="1"/>
          <w:i w:val="1"/>
          <w:color w:val="000000"/>
          <w:rtl w:val="0"/>
        </w:rPr>
        <w:t xml:space="preserve">The Small Business Subcontracting Program,</w:t>
      </w:r>
      <w:r w:rsidDel="00000000" w:rsidR="00000000" w:rsidRPr="00000000">
        <w:rPr>
          <w:b w:val="1"/>
          <w:color w:val="000000"/>
          <w:rtl w:val="0"/>
        </w:rPr>
        <w:t xml:space="preserve"> particularly:</w:t>
      </w:r>
    </w:p>
    <w:p w:rsidR="00000000" w:rsidDel="00000000" w:rsidP="00000000" w:rsidRDefault="00000000" w:rsidRPr="00000000" w14:paraId="0000001B">
      <w:pPr>
        <w:numPr>
          <w:ilvl w:val="1"/>
          <w:numId w:val="19"/>
        </w:numPr>
        <w:spacing w:after="0" w:line="240" w:lineRule="auto"/>
        <w:ind w:left="1440" w:hanging="360"/>
        <w:rPr>
          <w:color w:val="000000"/>
        </w:rPr>
      </w:pPr>
      <w:r w:rsidDel="00000000" w:rsidR="00000000" w:rsidRPr="00000000">
        <w:rPr>
          <w:color w:val="000000"/>
          <w:rtl w:val="0"/>
        </w:rPr>
        <w:t xml:space="preserve">FAR 19.704, </w:t>
      </w:r>
      <w:r w:rsidDel="00000000" w:rsidR="00000000" w:rsidRPr="00000000">
        <w:rPr>
          <w:i w:val="1"/>
          <w:color w:val="000000"/>
          <w:rtl w:val="0"/>
        </w:rPr>
        <w:t xml:space="preserve">Subcontracting Plan Requirements</w:t>
      </w:r>
      <w:r w:rsidDel="00000000" w:rsidR="00000000" w:rsidRPr="00000000">
        <w:rPr>
          <w:rtl w:val="0"/>
        </w:rPr>
      </w:r>
    </w:p>
    <w:p w:rsidR="00000000" w:rsidDel="00000000" w:rsidP="00000000" w:rsidRDefault="00000000" w:rsidRPr="00000000" w14:paraId="0000001C">
      <w:pPr>
        <w:numPr>
          <w:ilvl w:val="1"/>
          <w:numId w:val="19"/>
        </w:numPr>
        <w:spacing w:after="0" w:line="240" w:lineRule="auto"/>
        <w:ind w:left="1440" w:hanging="360"/>
        <w:rPr>
          <w:color w:val="000000"/>
        </w:rPr>
      </w:pPr>
      <w:r w:rsidDel="00000000" w:rsidR="00000000" w:rsidRPr="00000000">
        <w:rPr>
          <w:color w:val="000000"/>
          <w:rtl w:val="0"/>
        </w:rPr>
        <w:t xml:space="preserve">FAR clause 52.219-8, </w:t>
      </w:r>
      <w:r w:rsidDel="00000000" w:rsidR="00000000" w:rsidRPr="00000000">
        <w:rPr>
          <w:i w:val="1"/>
          <w:color w:val="000000"/>
          <w:rtl w:val="0"/>
        </w:rPr>
        <w:t xml:space="preserve">Utilization of Small Business Concerns</w:t>
      </w:r>
      <w:r w:rsidDel="00000000" w:rsidR="00000000" w:rsidRPr="00000000">
        <w:rPr>
          <w:i w:val="1"/>
          <w:color w:val="000000"/>
          <w:vertAlign w:val="superscript"/>
        </w:rPr>
        <w:footnoteReference w:customMarkFollows="0" w:id="3"/>
      </w:r>
      <w:r w:rsidDel="00000000" w:rsidR="00000000" w:rsidRPr="00000000">
        <w:rPr>
          <w:rtl w:val="0"/>
        </w:rPr>
      </w:r>
    </w:p>
    <w:p w:rsidR="00000000" w:rsidDel="00000000" w:rsidP="00000000" w:rsidRDefault="00000000" w:rsidRPr="00000000" w14:paraId="0000001D">
      <w:pPr>
        <w:numPr>
          <w:ilvl w:val="1"/>
          <w:numId w:val="19"/>
        </w:numPr>
        <w:spacing w:after="0" w:line="240" w:lineRule="auto"/>
        <w:ind w:left="1440" w:hanging="360"/>
        <w:rPr>
          <w:color w:val="000000"/>
        </w:rPr>
      </w:pPr>
      <w:r w:rsidDel="00000000" w:rsidR="00000000" w:rsidRPr="00000000">
        <w:rPr>
          <w:color w:val="000000"/>
          <w:rtl w:val="0"/>
        </w:rPr>
        <w:t xml:space="preserve">FAR clause 52.219-9, </w:t>
      </w:r>
      <w:r w:rsidDel="00000000" w:rsidR="00000000" w:rsidRPr="00000000">
        <w:rPr>
          <w:i w:val="1"/>
          <w:color w:val="000000"/>
          <w:rtl w:val="0"/>
        </w:rPr>
        <w:t xml:space="preserve">Small Business Subcontracting Plan </w:t>
      </w:r>
      <w:r w:rsidDel="00000000" w:rsidR="00000000" w:rsidRPr="00000000">
        <w:rPr>
          <w:rtl w:val="0"/>
        </w:rPr>
      </w:r>
    </w:p>
    <w:p w:rsidR="00000000" w:rsidDel="00000000" w:rsidP="00000000" w:rsidRDefault="00000000" w:rsidRPr="00000000" w14:paraId="0000001E">
      <w:pPr>
        <w:numPr>
          <w:ilvl w:val="1"/>
          <w:numId w:val="19"/>
        </w:numPr>
        <w:spacing w:after="0" w:line="240" w:lineRule="auto"/>
        <w:ind w:left="1440" w:hanging="360"/>
        <w:rPr>
          <w:color w:val="000000"/>
        </w:rPr>
      </w:pPr>
      <w:r w:rsidDel="00000000" w:rsidR="00000000" w:rsidRPr="00000000">
        <w:rPr>
          <w:color w:val="000000"/>
          <w:rtl w:val="0"/>
        </w:rPr>
        <w:t xml:space="preserve">FAR clause 52.219-16, </w:t>
      </w:r>
      <w:r w:rsidDel="00000000" w:rsidR="00000000" w:rsidRPr="00000000">
        <w:rPr>
          <w:i w:val="1"/>
          <w:color w:val="000000"/>
          <w:rtl w:val="0"/>
        </w:rPr>
        <w:t xml:space="preserve">Liquidated damages - Subcontracting Plan</w:t>
      </w: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numPr>
          <w:ilvl w:val="0"/>
          <w:numId w:val="25"/>
        </w:numPr>
        <w:spacing w:line="240" w:lineRule="auto"/>
        <w:ind w:left="720" w:hanging="360"/>
        <w:rPr>
          <w:b w:val="1"/>
          <w:color w:val="000000"/>
        </w:rPr>
      </w:pPr>
      <w:r w:rsidDel="00000000" w:rsidR="00000000" w:rsidRPr="00000000">
        <w:rPr>
          <w:b w:val="1"/>
          <w:color w:val="000000"/>
          <w:rtl w:val="0"/>
        </w:rPr>
        <w:t xml:space="preserve">Understand the statutory requirements in FAR 19.702: </w:t>
      </w:r>
    </w:p>
    <w:p w:rsidR="00000000" w:rsidDel="00000000" w:rsidP="00000000" w:rsidRDefault="00000000" w:rsidRPr="00000000" w14:paraId="00000021">
      <w:pPr>
        <w:numPr>
          <w:ilvl w:val="1"/>
          <w:numId w:val="26"/>
        </w:numPr>
        <w:spacing w:line="240" w:lineRule="auto"/>
        <w:ind w:left="1440" w:hanging="360"/>
        <w:rPr/>
      </w:pPr>
      <w:r w:rsidDel="00000000" w:rsidR="00000000" w:rsidRPr="00000000">
        <w:rPr>
          <w:color w:val="000000"/>
          <w:rtl w:val="0"/>
        </w:rPr>
        <w:t xml:space="preserve">Any contractor receiving a contract for more than the simplified acquisition threshold </w:t>
      </w:r>
      <w:r w:rsidDel="00000000" w:rsidR="00000000" w:rsidRPr="00000000">
        <w:rPr>
          <w:b w:val="1"/>
          <w:color w:val="000000"/>
          <w:rtl w:val="0"/>
        </w:rPr>
        <w:t xml:space="preserve">must agree</w:t>
      </w:r>
      <w:r w:rsidDel="00000000" w:rsidR="00000000" w:rsidRPr="00000000">
        <w:rPr>
          <w:color w:val="000000"/>
          <w:rtl w:val="0"/>
        </w:rPr>
        <w:t xml:space="preserve"> in the contract that S</w:t>
      </w:r>
      <w:r w:rsidDel="00000000" w:rsidR="00000000" w:rsidRPr="00000000">
        <w:rPr>
          <w:rtl w:val="0"/>
        </w:rPr>
        <w:t xml:space="preserve">mall Business (</w:t>
      </w:r>
      <w:r w:rsidDel="00000000" w:rsidR="00000000" w:rsidRPr="00000000">
        <w:rPr>
          <w:color w:val="000000"/>
          <w:rtl w:val="0"/>
        </w:rPr>
        <w:t xml:space="preserve">SB) (including Alaska Native </w:t>
      </w:r>
      <w:r w:rsidDel="00000000" w:rsidR="00000000" w:rsidRPr="00000000">
        <w:rPr>
          <w:rtl w:val="0"/>
        </w:rPr>
        <w:t xml:space="preserve">Corporations</w:t>
      </w:r>
      <w:r w:rsidDel="00000000" w:rsidR="00000000" w:rsidRPr="00000000">
        <w:rPr>
          <w:color w:val="000000"/>
          <w:rtl w:val="0"/>
        </w:rPr>
        <w:t xml:space="preserve"> [ANCs] and Indian tribes), </w:t>
      </w:r>
      <w:r w:rsidDel="00000000" w:rsidR="00000000" w:rsidRPr="00000000">
        <w:rPr>
          <w:rtl w:val="0"/>
        </w:rPr>
        <w:t xml:space="preserve">veteran-owned small business (VOSB), service-disabled veteran-owned small business (SDVOSB), HUBZone small business, small disadvantaged business (SDB) , and women-owned small business (WOSB) </w:t>
      </w:r>
      <w:r w:rsidDel="00000000" w:rsidR="00000000" w:rsidRPr="00000000">
        <w:rPr>
          <w:color w:val="000000"/>
          <w:rtl w:val="0"/>
        </w:rPr>
        <w:t xml:space="preserve"> concerns will have the </w:t>
      </w:r>
      <w:r w:rsidDel="00000000" w:rsidR="00000000" w:rsidRPr="00000000">
        <w:rPr>
          <w:color w:val="000000"/>
          <w:u w:val="single"/>
          <w:rtl w:val="0"/>
        </w:rPr>
        <w:t xml:space="preserve">maximum</w:t>
      </w:r>
      <w:r w:rsidDel="00000000" w:rsidR="00000000" w:rsidRPr="00000000">
        <w:rPr>
          <w:color w:val="000000"/>
          <w:rtl w:val="0"/>
        </w:rPr>
        <w:t xml:space="preserve"> </w:t>
      </w:r>
      <w:r w:rsidDel="00000000" w:rsidR="00000000" w:rsidRPr="00000000">
        <w:rPr>
          <w:color w:val="000000"/>
          <w:u w:val="single"/>
          <w:rtl w:val="0"/>
        </w:rPr>
        <w:t xml:space="preserve">practicable opportunity</w:t>
      </w:r>
      <w:r w:rsidDel="00000000" w:rsidR="00000000" w:rsidRPr="00000000">
        <w:rPr>
          <w:color w:val="000000"/>
          <w:rtl w:val="0"/>
        </w:rPr>
        <w:t xml:space="preserve"> </w:t>
      </w:r>
      <w:r w:rsidDel="00000000" w:rsidR="00000000" w:rsidRPr="00000000">
        <w:rPr>
          <w:b w:val="1"/>
          <w:color w:val="000000"/>
          <w:rtl w:val="0"/>
        </w:rPr>
        <w:t xml:space="preserve">to participate in contract performance</w:t>
      </w:r>
      <w:r w:rsidDel="00000000" w:rsidR="00000000" w:rsidRPr="00000000">
        <w:rPr>
          <w:color w:val="000000"/>
          <w:rtl w:val="0"/>
        </w:rPr>
        <w:t xml:space="preserve"> consistent with its efficient performance. </w:t>
      </w:r>
    </w:p>
    <w:p w:rsidR="00000000" w:rsidDel="00000000" w:rsidP="00000000" w:rsidRDefault="00000000" w:rsidRPr="00000000" w14:paraId="00000022">
      <w:pPr>
        <w:numPr>
          <w:ilvl w:val="1"/>
          <w:numId w:val="26"/>
        </w:numPr>
        <w:spacing w:line="240" w:lineRule="auto"/>
        <w:ind w:left="1440" w:hanging="360"/>
        <w:rPr/>
      </w:pPr>
      <w:r w:rsidDel="00000000" w:rsidR="00000000" w:rsidRPr="00000000">
        <w:rPr>
          <w:color w:val="000000"/>
          <w:rtl w:val="0"/>
        </w:rPr>
        <w:t xml:space="preserve">Timely pay amounts due pursuant to the terms of their subcontracts with SBs, VOSBs, SDVOSBs, HUBZone, SDBs (including ANCs and Indian tribes), and WOSB concerns.</w:t>
      </w:r>
    </w:p>
    <w:p w:rsidR="00000000" w:rsidDel="00000000" w:rsidP="00000000" w:rsidRDefault="00000000" w:rsidRPr="00000000" w14:paraId="00000023">
      <w:pPr>
        <w:numPr>
          <w:ilvl w:val="1"/>
          <w:numId w:val="26"/>
        </w:numPr>
        <w:spacing w:line="240" w:lineRule="auto"/>
        <w:ind w:left="1440" w:hanging="360"/>
        <w:rPr/>
      </w:pPr>
      <w:r w:rsidDel="00000000" w:rsidR="00000000" w:rsidRPr="00000000">
        <w:rPr>
          <w:color w:val="000000"/>
          <w:rtl w:val="0"/>
        </w:rPr>
        <w:t xml:space="preserve">Each contract modification that causes the value of a contract without a subcontracting plan to exceed </w:t>
      </w:r>
      <w:r w:rsidDel="00000000" w:rsidR="00000000" w:rsidRPr="00000000">
        <w:rPr>
          <w:rtl w:val="0"/>
        </w:rPr>
        <w:t xml:space="preserve">the subcontracting plan threshold listed in FAR 19.702</w:t>
      </w:r>
      <w:r w:rsidDel="00000000" w:rsidR="00000000" w:rsidRPr="00000000">
        <w:rPr>
          <w:color w:val="000000"/>
          <w:rtl w:val="0"/>
        </w:rPr>
        <w:t xml:space="preserve">, shall require the Contractor to submit a subcontracting plan for the contract, if the Contracting Officer determines that subcontracting opportunities exist</w:t>
      </w:r>
      <w:r w:rsidDel="00000000" w:rsidR="00000000" w:rsidRPr="00000000">
        <w:rPr>
          <w:color w:val="000000"/>
          <w:vertAlign w:val="superscript"/>
        </w:rPr>
        <w:footnoteReference w:customMarkFollows="0" w:id="4"/>
      </w:r>
      <w:r w:rsidDel="00000000" w:rsidR="00000000" w:rsidRPr="00000000">
        <w:rPr>
          <w:color w:val="000000"/>
          <w:rtl w:val="0"/>
        </w:rPr>
        <w:t xml:space="preserve">.</w:t>
      </w:r>
    </w:p>
    <w:p w:rsidR="00000000" w:rsidDel="00000000" w:rsidP="00000000" w:rsidRDefault="00000000" w:rsidRPr="00000000" w14:paraId="00000024">
      <w:pPr>
        <w:numPr>
          <w:ilvl w:val="1"/>
          <w:numId w:val="26"/>
        </w:numPr>
        <w:spacing w:line="240" w:lineRule="auto"/>
        <w:ind w:left="1440" w:hanging="360"/>
        <w:rPr/>
      </w:pPr>
      <w:r w:rsidDel="00000000" w:rsidR="00000000" w:rsidRPr="00000000">
        <w:rPr>
          <w:b w:val="1"/>
          <w:color w:val="c0504d"/>
          <w:rtl w:val="0"/>
        </w:rPr>
        <w:t xml:space="preserve">Failure to submit and negotiate the subcontracting plan shall make the Offeror ineligible for award of the contract.</w:t>
      </w:r>
      <w:r w:rsidDel="00000000" w:rsidR="00000000" w:rsidRPr="00000000">
        <w:rPr>
          <w:rtl w:val="0"/>
        </w:rPr>
      </w:r>
    </w:p>
    <w:p w:rsidR="00000000" w:rsidDel="00000000" w:rsidP="00000000" w:rsidRDefault="00000000" w:rsidRPr="00000000" w14:paraId="00000025">
      <w:pPr>
        <w:numPr>
          <w:ilvl w:val="0"/>
          <w:numId w:val="26"/>
        </w:numPr>
        <w:spacing w:line="240" w:lineRule="auto"/>
        <w:ind w:left="720" w:hanging="360"/>
        <w:rPr>
          <w:b w:val="1"/>
          <w:color w:val="000000"/>
        </w:rPr>
      </w:pPr>
      <w:r w:rsidDel="00000000" w:rsidR="00000000" w:rsidRPr="00000000">
        <w:rPr>
          <w:b w:val="1"/>
          <w:color w:val="000000"/>
          <w:rtl w:val="0"/>
        </w:rPr>
        <w:t xml:space="preserve">Recognize that the negotiated subcontracting plan will become a material part of the contract upon award</w:t>
      </w:r>
      <w:r w:rsidDel="00000000" w:rsidR="00000000" w:rsidRPr="00000000">
        <w:rPr>
          <w:b w:val="1"/>
          <w:color w:val="000000"/>
          <w:vertAlign w:val="superscript"/>
        </w:rPr>
        <w:footnoteReference w:customMarkFollows="0" w:id="5"/>
      </w:r>
      <w:r w:rsidDel="00000000" w:rsidR="00000000" w:rsidRPr="00000000">
        <w:rPr>
          <w:b w:val="1"/>
          <w:color w:val="000000"/>
          <w:rtl w:val="0"/>
        </w:rPr>
        <w:t xml:space="preserve"> subject to monitoring by the federal government after award.  </w:t>
      </w:r>
      <w:r w:rsidDel="00000000" w:rsidR="00000000" w:rsidRPr="00000000">
        <w:rPr>
          <w:color w:val="000000"/>
          <w:rtl w:val="0"/>
        </w:rPr>
        <w:t xml:space="preserve">“Material” means it is just as important as the specifications, delivery schedule and price of the prime contract and is subject to the assessment of liquidated damages for failing to make a “good faith effort.”</w:t>
      </w:r>
      <w:r w:rsidDel="00000000" w:rsidR="00000000" w:rsidRPr="00000000">
        <w:rPr>
          <w:color w:val="000000"/>
          <w:vertAlign w:val="superscript"/>
        </w:rPr>
        <w:footnoteReference w:customMarkFollows="0" w:id="6"/>
      </w:r>
      <w:r w:rsidDel="00000000" w:rsidR="00000000" w:rsidRPr="00000000">
        <w:rPr>
          <w:color w:val="000000"/>
          <w:rtl w:val="0"/>
        </w:rPr>
        <w:t xml:space="preserve">  Monitoring will be done by examining subcontracting plan reports.  Small business subcontracting performance will be considered by the government as part of the annual performance evaluations.  </w:t>
      </w:r>
      <w:r w:rsidDel="00000000" w:rsidR="00000000" w:rsidRPr="00000000">
        <w:rPr>
          <w:rtl w:val="0"/>
        </w:rPr>
      </w:r>
    </w:p>
    <w:p w:rsidR="00000000" w:rsidDel="00000000" w:rsidP="00000000" w:rsidRDefault="00000000" w:rsidRPr="00000000" w14:paraId="00000026">
      <w:pPr>
        <w:numPr>
          <w:ilvl w:val="0"/>
          <w:numId w:val="26"/>
        </w:numPr>
        <w:spacing w:line="240" w:lineRule="auto"/>
        <w:ind w:left="720" w:hanging="360"/>
        <w:rPr>
          <w:b w:val="1"/>
          <w:color w:val="000000"/>
        </w:rPr>
      </w:pPr>
      <w:r w:rsidDel="00000000" w:rsidR="00000000" w:rsidRPr="00000000">
        <w:rPr>
          <w:b w:val="1"/>
          <w:color w:val="000000"/>
          <w:rtl w:val="0"/>
        </w:rPr>
        <w:t xml:space="preserve">Understand the reporting requirements after award (FAR 52.219-9(l)).  Submit required reports in the government-wide Electronic Subcontract Reporting System (eSRS):  </w:t>
      </w:r>
    </w:p>
    <w:p w:rsidR="00000000" w:rsidDel="00000000" w:rsidP="00000000" w:rsidRDefault="00000000" w:rsidRPr="00000000" w14:paraId="00000027">
      <w:pPr>
        <w:numPr>
          <w:ilvl w:val="1"/>
          <w:numId w:val="26"/>
        </w:numPr>
        <w:spacing w:after="0" w:line="240" w:lineRule="auto"/>
        <w:ind w:left="1440" w:hanging="360"/>
        <w:rPr/>
      </w:pPr>
      <w:r w:rsidDel="00000000" w:rsidR="00000000" w:rsidRPr="00000000">
        <w:rPr>
          <w:color w:val="000000"/>
          <w:rtl w:val="0"/>
        </w:rPr>
        <w:t xml:space="preserve">Individual plans require three (3) reports each year:</w:t>
      </w:r>
    </w:p>
    <w:p w:rsidR="00000000" w:rsidDel="00000000" w:rsidP="00000000" w:rsidRDefault="00000000" w:rsidRPr="00000000" w14:paraId="00000028">
      <w:pPr>
        <w:numPr>
          <w:ilvl w:val="2"/>
          <w:numId w:val="17"/>
        </w:numPr>
        <w:spacing w:after="0" w:line="240" w:lineRule="auto"/>
        <w:ind w:left="2160" w:hanging="360"/>
        <w:rPr>
          <w:color w:val="000000"/>
        </w:rPr>
      </w:pPr>
      <w:r w:rsidDel="00000000" w:rsidR="00000000" w:rsidRPr="00000000">
        <w:rPr>
          <w:color w:val="000000"/>
          <w:rtl w:val="0"/>
        </w:rPr>
        <w:t xml:space="preserve">Two (2) Individual Subcontract Reports (ISRs), including task order level reporting for IDIQ contracts whose intended purpose is to be used by all federal agencies</w:t>
      </w:r>
      <w:r w:rsidDel="00000000" w:rsidR="00000000" w:rsidRPr="00000000">
        <w:rPr>
          <w:color w:val="000000"/>
          <w:vertAlign w:val="superscript"/>
        </w:rPr>
        <w:footnoteReference w:customMarkFollows="0" w:id="7"/>
      </w:r>
      <w:r w:rsidDel="00000000" w:rsidR="00000000" w:rsidRPr="00000000">
        <w:rPr>
          <w:rtl w:val="0"/>
        </w:rPr>
      </w:r>
    </w:p>
    <w:p w:rsidR="00000000" w:rsidDel="00000000" w:rsidP="00000000" w:rsidRDefault="00000000" w:rsidRPr="00000000" w14:paraId="00000029">
      <w:pPr>
        <w:numPr>
          <w:ilvl w:val="2"/>
          <w:numId w:val="17"/>
        </w:numPr>
        <w:spacing w:after="0" w:line="240" w:lineRule="auto"/>
        <w:ind w:left="2160" w:hanging="360"/>
        <w:rPr>
          <w:color w:val="000000"/>
        </w:rPr>
      </w:pPr>
      <w:r w:rsidDel="00000000" w:rsidR="00000000" w:rsidRPr="00000000">
        <w:rPr>
          <w:color w:val="000000"/>
          <w:rtl w:val="0"/>
        </w:rPr>
        <w:t xml:space="preserve">One (1) Summary Subcontract Report (SSR) due no later than October 30 each year</w:t>
      </w:r>
    </w:p>
    <w:p w:rsidR="00000000" w:rsidDel="00000000" w:rsidP="00000000" w:rsidRDefault="00000000" w:rsidRPr="00000000" w14:paraId="0000002A">
      <w:pPr>
        <w:numPr>
          <w:ilvl w:val="1"/>
          <w:numId w:val="17"/>
        </w:numPr>
        <w:spacing w:after="0" w:line="240" w:lineRule="auto"/>
        <w:ind w:left="1440" w:hanging="360"/>
        <w:rPr>
          <w:color w:val="000000"/>
        </w:rPr>
      </w:pPr>
      <w:r w:rsidDel="00000000" w:rsidR="00000000" w:rsidRPr="00000000">
        <w:rPr>
          <w:color w:val="000000"/>
          <w:rtl w:val="0"/>
        </w:rPr>
        <w:t xml:space="preserve">Final ISR due 30 days after contract completion</w:t>
      </w:r>
    </w:p>
    <w:p w:rsidR="00000000" w:rsidDel="00000000" w:rsidP="00000000" w:rsidRDefault="00000000" w:rsidRPr="00000000" w14:paraId="0000002B">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rPr>
      </w:pPr>
      <w:r w:rsidDel="00000000" w:rsidR="00000000" w:rsidRPr="00000000">
        <w:rPr>
          <w:b w:val="1"/>
          <w:color w:val="000000"/>
          <w:rtl w:val="0"/>
        </w:rPr>
        <w:t xml:space="preserve">Note: for more information, check out the SBA website where you can find the subcontracting regulations, compliance reviews and points of contact:  </w:t>
      </w:r>
      <w:hyperlink r:id="rId7">
        <w:r w:rsidDel="00000000" w:rsidR="00000000" w:rsidRPr="00000000">
          <w:rPr>
            <w:b w:val="1"/>
            <w:color w:val="0000ff"/>
            <w:u w:val="single"/>
            <w:rtl w:val="0"/>
          </w:rPr>
          <w:t xml:space="preserve">SBA Prime-Subcontracting</w:t>
        </w:r>
      </w:hyperlink>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spacing w:line="240" w:lineRule="auto"/>
        <w:rPr>
          <w:rFonts w:ascii="Times New Roman" w:cs="Times New Roman" w:eastAsia="Times New Roman" w:hAnsi="Times New Roman"/>
        </w:rPr>
      </w:pPr>
      <w:r w:rsidDel="00000000" w:rsidR="00000000" w:rsidRPr="00000000">
        <w:rPr>
          <w:b w:val="1"/>
          <w:color w:val="000000"/>
          <w:sz w:val="28"/>
          <w:szCs w:val="28"/>
          <w:rtl w:val="0"/>
        </w:rPr>
        <w:t xml:space="preserve">How to increase small business participation?</w:t>
      </w:r>
      <w:r w:rsidDel="00000000" w:rsidR="00000000" w:rsidRPr="00000000">
        <w:rPr>
          <w:rtl w:val="0"/>
        </w:rPr>
      </w:r>
    </w:p>
    <w:p w:rsidR="00000000" w:rsidDel="00000000" w:rsidP="00000000" w:rsidRDefault="00000000" w:rsidRPr="00000000" w14:paraId="0000002F">
      <w:pPr>
        <w:numPr>
          <w:ilvl w:val="0"/>
          <w:numId w:val="1"/>
        </w:numPr>
        <w:spacing w:after="0" w:line="240" w:lineRule="auto"/>
        <w:ind w:left="720" w:hanging="360"/>
        <w:rPr>
          <w:b w:val="1"/>
          <w:color w:val="000000"/>
        </w:rPr>
      </w:pPr>
      <w:r w:rsidDel="00000000" w:rsidR="00000000" w:rsidRPr="00000000">
        <w:rPr>
          <w:b w:val="1"/>
          <w:color w:val="000000"/>
          <w:rtl w:val="0"/>
        </w:rPr>
        <w:t xml:space="preserve">Market research – Market research – Market research!</w:t>
      </w:r>
    </w:p>
    <w:p w:rsidR="00000000" w:rsidDel="00000000" w:rsidP="00000000" w:rsidRDefault="00000000" w:rsidRPr="00000000" w14:paraId="00000030">
      <w:pPr>
        <w:numPr>
          <w:ilvl w:val="0"/>
          <w:numId w:val="1"/>
        </w:numPr>
        <w:spacing w:after="0" w:line="240" w:lineRule="auto"/>
        <w:ind w:left="720" w:hanging="360"/>
        <w:rPr>
          <w:b w:val="1"/>
          <w:color w:val="000000"/>
        </w:rPr>
      </w:pPr>
      <w:r w:rsidDel="00000000" w:rsidR="00000000" w:rsidRPr="00000000">
        <w:rPr>
          <w:b w:val="1"/>
          <w:color w:val="000000"/>
          <w:rtl w:val="0"/>
        </w:rPr>
        <w:t xml:space="preserve">Resources to find small businesses:</w:t>
      </w:r>
    </w:p>
    <w:p w:rsidR="00000000" w:rsidDel="00000000" w:rsidP="00000000" w:rsidRDefault="00000000" w:rsidRPr="00000000" w14:paraId="00000031">
      <w:pPr>
        <w:numPr>
          <w:ilvl w:val="1"/>
          <w:numId w:val="3"/>
        </w:numPr>
        <w:spacing w:after="0" w:line="240" w:lineRule="auto"/>
        <w:ind w:left="1440" w:hanging="360"/>
        <w:rPr>
          <w:b w:val="1"/>
          <w:color w:val="000000"/>
        </w:rPr>
      </w:pPr>
      <w:r w:rsidDel="00000000" w:rsidR="00000000" w:rsidRPr="00000000">
        <w:rPr>
          <w:b w:val="1"/>
          <w:color w:val="000000"/>
          <w:rtl w:val="0"/>
        </w:rPr>
        <w:t xml:space="preserve">SBA Commercial Market Representative</w:t>
      </w:r>
      <w:r w:rsidDel="00000000" w:rsidR="00000000" w:rsidRPr="00000000">
        <w:rPr>
          <w:color w:val="000000"/>
          <w:rtl w:val="0"/>
        </w:rPr>
        <w:t xml:space="preserve">:  </w:t>
      </w:r>
      <w:hyperlink r:id="rId8">
        <w:r w:rsidDel="00000000" w:rsidR="00000000" w:rsidRPr="00000000">
          <w:rPr>
            <w:b w:val="1"/>
            <w:color w:val="0000ff"/>
            <w:u w:val="single"/>
            <w:rtl w:val="0"/>
          </w:rPr>
          <w:t xml:space="preserve">SBA CMRs</w:t>
        </w:r>
      </w:hyperlink>
      <w:r w:rsidDel="00000000" w:rsidR="00000000" w:rsidRPr="00000000">
        <w:rPr>
          <w:rtl w:val="0"/>
        </w:rPr>
      </w:r>
    </w:p>
    <w:p w:rsidR="00000000" w:rsidDel="00000000" w:rsidP="00000000" w:rsidRDefault="00000000" w:rsidRPr="00000000" w14:paraId="00000032">
      <w:pPr>
        <w:numPr>
          <w:ilvl w:val="1"/>
          <w:numId w:val="3"/>
        </w:numPr>
        <w:spacing w:after="0" w:line="240" w:lineRule="auto"/>
        <w:ind w:left="1440" w:hanging="360"/>
        <w:rPr>
          <w:b w:val="1"/>
          <w:color w:val="000000"/>
        </w:rPr>
      </w:pPr>
      <w:r w:rsidDel="00000000" w:rsidR="00000000" w:rsidRPr="00000000">
        <w:rPr>
          <w:b w:val="1"/>
          <w:rtl w:val="0"/>
        </w:rPr>
        <w:t xml:space="preserve">APEX Accelerators: </w:t>
      </w:r>
      <w:hyperlink r:id="rId9">
        <w:r w:rsidDel="00000000" w:rsidR="00000000" w:rsidRPr="00000000">
          <w:rPr>
            <w:b w:val="1"/>
            <w:color w:val="0000ff"/>
            <w:u w:val="single"/>
            <w:rtl w:val="0"/>
          </w:rPr>
          <w:t xml:space="preserve">APEX Accelerators</w:t>
        </w:r>
      </w:hyperlink>
      <w:r w:rsidDel="00000000" w:rsidR="00000000" w:rsidRPr="00000000">
        <w:rPr>
          <w:b w:val="1"/>
          <w:rtl w:val="0"/>
        </w:rPr>
        <w:t xml:space="preserve"> (formerly known as </w:t>
      </w:r>
      <w:r w:rsidDel="00000000" w:rsidR="00000000" w:rsidRPr="00000000">
        <w:rPr>
          <w:b w:val="1"/>
          <w:color w:val="000000"/>
          <w:rtl w:val="0"/>
        </w:rPr>
        <w:t xml:space="preserve">Procurement Technical Assistance Centers:  </w:t>
      </w:r>
      <w:hyperlink r:id="rId10">
        <w:r w:rsidDel="00000000" w:rsidR="00000000" w:rsidRPr="00000000">
          <w:rPr>
            <w:b w:val="1"/>
            <w:color w:val="0000ff"/>
            <w:u w:val="single"/>
            <w:rtl w:val="0"/>
          </w:rPr>
          <w:t xml:space="preserve">PTAC website</w:t>
        </w:r>
      </w:hyperlink>
      <w:r w:rsidDel="00000000" w:rsidR="00000000" w:rsidRPr="00000000">
        <w:rPr>
          <w:b w:val="1"/>
          <w:color w:val="0000ff"/>
          <w:u w:val="single"/>
          <w:rtl w:val="0"/>
        </w:rPr>
        <w:t xml:space="preserve">)</w:t>
      </w:r>
      <w:r w:rsidDel="00000000" w:rsidR="00000000" w:rsidRPr="00000000">
        <w:rPr>
          <w:rtl w:val="0"/>
        </w:rPr>
      </w:r>
    </w:p>
    <w:p w:rsidR="00000000" w:rsidDel="00000000" w:rsidP="00000000" w:rsidRDefault="00000000" w:rsidRPr="00000000" w14:paraId="00000033">
      <w:pPr>
        <w:numPr>
          <w:ilvl w:val="1"/>
          <w:numId w:val="3"/>
        </w:numPr>
        <w:spacing w:after="0" w:line="240" w:lineRule="auto"/>
        <w:ind w:left="1440" w:hanging="360"/>
        <w:rPr>
          <w:b w:val="1"/>
          <w:color w:val="000000"/>
        </w:rPr>
      </w:pPr>
      <w:r w:rsidDel="00000000" w:rsidR="00000000" w:rsidRPr="00000000">
        <w:rPr>
          <w:b w:val="1"/>
          <w:color w:val="000000"/>
          <w:rtl w:val="0"/>
        </w:rPr>
        <w:t xml:space="preserve">Trade and professional organizations and conferences</w:t>
      </w:r>
    </w:p>
    <w:p w:rsidR="00000000" w:rsidDel="00000000" w:rsidP="00000000" w:rsidRDefault="00000000" w:rsidRPr="00000000" w14:paraId="00000034">
      <w:pPr>
        <w:numPr>
          <w:ilvl w:val="1"/>
          <w:numId w:val="3"/>
        </w:numPr>
        <w:spacing w:after="0" w:line="240" w:lineRule="auto"/>
        <w:ind w:left="1440" w:hanging="360"/>
        <w:rPr>
          <w:b w:val="1"/>
          <w:color w:val="000000"/>
        </w:rPr>
      </w:pPr>
      <w:r w:rsidDel="00000000" w:rsidR="00000000" w:rsidRPr="00000000">
        <w:rPr>
          <w:b w:val="1"/>
          <w:color w:val="000000"/>
          <w:rtl w:val="0"/>
        </w:rPr>
        <w:t xml:space="preserve">Department of Commerce Minority Business Development Agencies:  </w:t>
      </w:r>
      <w:hyperlink r:id="rId11">
        <w:r w:rsidDel="00000000" w:rsidR="00000000" w:rsidRPr="00000000">
          <w:rPr>
            <w:b w:val="1"/>
            <w:color w:val="0000ff"/>
            <w:u w:val="single"/>
            <w:rtl w:val="0"/>
          </w:rPr>
          <w:t xml:space="preserve">MBDA website</w:t>
        </w:r>
      </w:hyperlink>
      <w:r w:rsidDel="00000000" w:rsidR="00000000" w:rsidRPr="00000000">
        <w:rPr>
          <w:rtl w:val="0"/>
        </w:rPr>
      </w:r>
    </w:p>
    <w:p w:rsidR="00000000" w:rsidDel="00000000" w:rsidP="00000000" w:rsidRDefault="00000000" w:rsidRPr="00000000" w14:paraId="00000035">
      <w:pPr>
        <w:numPr>
          <w:ilvl w:val="1"/>
          <w:numId w:val="3"/>
        </w:numPr>
        <w:spacing w:after="0" w:line="240" w:lineRule="auto"/>
        <w:ind w:left="1440" w:hanging="360"/>
        <w:rPr>
          <w:b w:val="1"/>
          <w:color w:val="000000"/>
        </w:rPr>
      </w:pPr>
      <w:r w:rsidDel="00000000" w:rsidR="00000000" w:rsidRPr="00000000">
        <w:rPr>
          <w:b w:val="1"/>
          <w:color w:val="000000"/>
          <w:rtl w:val="0"/>
        </w:rPr>
        <w:t xml:space="preserve">State, county, city minority business offices</w:t>
      </w:r>
    </w:p>
    <w:p w:rsidR="00000000" w:rsidDel="00000000" w:rsidP="00000000" w:rsidRDefault="00000000" w:rsidRPr="00000000" w14:paraId="00000036">
      <w:pPr>
        <w:numPr>
          <w:ilvl w:val="1"/>
          <w:numId w:val="3"/>
        </w:numPr>
        <w:spacing w:after="0" w:line="240" w:lineRule="auto"/>
        <w:ind w:left="1440" w:hanging="360"/>
        <w:rPr>
          <w:b w:val="1"/>
          <w:color w:val="000000"/>
        </w:rPr>
      </w:pPr>
      <w:r w:rsidDel="00000000" w:rsidR="00000000" w:rsidRPr="00000000">
        <w:rPr>
          <w:b w:val="1"/>
          <w:color w:val="000000"/>
          <w:rtl w:val="0"/>
        </w:rPr>
        <w:t xml:space="preserve">Small, minority, women-owned, veteran business organizations</w:t>
      </w:r>
    </w:p>
    <w:p w:rsidR="00000000" w:rsidDel="00000000" w:rsidP="00000000" w:rsidRDefault="00000000" w:rsidRPr="00000000" w14:paraId="00000037">
      <w:pPr>
        <w:numPr>
          <w:ilvl w:val="1"/>
          <w:numId w:val="3"/>
        </w:numPr>
        <w:spacing w:after="0" w:line="240" w:lineRule="auto"/>
        <w:ind w:left="1440" w:hanging="360"/>
        <w:rPr>
          <w:b w:val="1"/>
          <w:color w:val="000000"/>
        </w:rPr>
      </w:pPr>
      <w:r w:rsidDel="00000000" w:rsidR="00000000" w:rsidRPr="00000000">
        <w:rPr>
          <w:b w:val="1"/>
          <w:color w:val="000000"/>
          <w:rtl w:val="0"/>
        </w:rPr>
        <w:t xml:space="preserve">Local chambers of commerce:  </w:t>
      </w:r>
      <w:hyperlink r:id="rId12">
        <w:r w:rsidDel="00000000" w:rsidR="00000000" w:rsidRPr="00000000">
          <w:rPr>
            <w:b w:val="1"/>
            <w:color w:val="0000ff"/>
            <w:u w:val="single"/>
            <w:rtl w:val="0"/>
          </w:rPr>
          <w:t xml:space="preserve">Chambers of Commerce website</w:t>
        </w:r>
      </w:hyperlink>
      <w:r w:rsidDel="00000000" w:rsidR="00000000" w:rsidRPr="00000000">
        <w:rPr>
          <w:rtl w:val="0"/>
        </w:rPr>
      </w:r>
    </w:p>
    <w:p w:rsidR="00000000" w:rsidDel="00000000" w:rsidP="00000000" w:rsidRDefault="00000000" w:rsidRPr="00000000" w14:paraId="00000038">
      <w:pPr>
        <w:numPr>
          <w:ilvl w:val="1"/>
          <w:numId w:val="3"/>
        </w:numPr>
        <w:spacing w:after="0" w:line="240" w:lineRule="auto"/>
        <w:ind w:left="1440" w:hanging="360"/>
        <w:rPr>
          <w:b w:val="1"/>
          <w:color w:val="000000"/>
        </w:rPr>
      </w:pPr>
      <w:r w:rsidDel="00000000" w:rsidR="00000000" w:rsidRPr="00000000">
        <w:rPr>
          <w:b w:val="1"/>
          <w:color w:val="000000"/>
          <w:rtl w:val="0"/>
        </w:rPr>
        <w:t xml:space="preserve">Department of Veterans Affairs (VOSBs and SDVOSBs)</w:t>
      </w:r>
    </w:p>
    <w:p w:rsidR="00000000" w:rsidDel="00000000" w:rsidP="00000000" w:rsidRDefault="00000000" w:rsidRPr="00000000" w14:paraId="00000039">
      <w:pPr>
        <w:numPr>
          <w:ilvl w:val="1"/>
          <w:numId w:val="3"/>
        </w:numPr>
        <w:spacing w:after="0" w:line="240" w:lineRule="auto"/>
        <w:ind w:left="1440" w:hanging="360"/>
        <w:rPr>
          <w:b w:val="1"/>
          <w:color w:val="000000"/>
        </w:rPr>
      </w:pPr>
      <w:r w:rsidDel="00000000" w:rsidR="00000000" w:rsidRPr="00000000">
        <w:rPr>
          <w:b w:val="1"/>
          <w:color w:val="000000"/>
          <w:rtl w:val="0"/>
        </w:rPr>
        <w:t xml:space="preserve">Dynamic Small Business Search:  </w:t>
      </w:r>
      <w:hyperlink r:id="rId13">
        <w:r w:rsidDel="00000000" w:rsidR="00000000" w:rsidRPr="00000000">
          <w:rPr>
            <w:b w:val="1"/>
            <w:color w:val="0000ff"/>
            <w:u w:val="single"/>
            <w:rtl w:val="0"/>
          </w:rPr>
          <w:t xml:space="preserve">DSBS website</w:t>
        </w:r>
      </w:hyperlink>
      <w:r w:rsidDel="00000000" w:rsidR="00000000" w:rsidRPr="00000000">
        <w:rPr>
          <w:rtl w:val="0"/>
        </w:rPr>
      </w:r>
    </w:p>
    <w:p w:rsidR="00000000" w:rsidDel="00000000" w:rsidP="00000000" w:rsidRDefault="00000000" w:rsidRPr="00000000" w14:paraId="0000003A">
      <w:pPr>
        <w:numPr>
          <w:ilvl w:val="0"/>
          <w:numId w:val="3"/>
        </w:numPr>
        <w:spacing w:after="0" w:line="240" w:lineRule="auto"/>
        <w:ind w:left="720" w:hanging="360"/>
        <w:rPr>
          <w:b w:val="1"/>
          <w:color w:val="000000"/>
        </w:rPr>
      </w:pPr>
      <w:r w:rsidDel="00000000" w:rsidR="00000000" w:rsidRPr="00000000">
        <w:rPr>
          <w:b w:val="1"/>
          <w:color w:val="000000"/>
          <w:rtl w:val="0"/>
        </w:rPr>
        <w:t xml:space="preserve">See if current suppliers meet the size status for the NAICS code that best describes the subcontract and the socio-economic definitions in FAR part 2</w:t>
      </w:r>
    </w:p>
    <w:p w:rsidR="00000000" w:rsidDel="00000000" w:rsidP="00000000" w:rsidRDefault="00000000" w:rsidRPr="00000000" w14:paraId="0000003B">
      <w:pPr>
        <w:numPr>
          <w:ilvl w:val="0"/>
          <w:numId w:val="3"/>
        </w:numPr>
        <w:spacing w:after="0" w:line="240" w:lineRule="auto"/>
        <w:ind w:left="720" w:hanging="360"/>
        <w:rPr>
          <w:b w:val="1"/>
          <w:color w:val="000000"/>
        </w:rPr>
      </w:pPr>
      <w:r w:rsidDel="00000000" w:rsidR="00000000" w:rsidRPr="00000000">
        <w:rPr>
          <w:b w:val="1"/>
          <w:color w:val="000000"/>
          <w:rtl w:val="0"/>
        </w:rPr>
        <w:t xml:space="preserve">Break out elements of large contracts into smaller contracts suitable for small business participation</w:t>
      </w:r>
    </w:p>
    <w:p w:rsidR="00000000" w:rsidDel="00000000" w:rsidP="00000000" w:rsidRDefault="00000000" w:rsidRPr="00000000" w14:paraId="0000003C">
      <w:pPr>
        <w:numPr>
          <w:ilvl w:val="0"/>
          <w:numId w:val="3"/>
        </w:numPr>
        <w:spacing w:after="0" w:line="240" w:lineRule="auto"/>
        <w:ind w:left="720" w:hanging="360"/>
        <w:rPr>
          <w:b w:val="1"/>
          <w:color w:val="000000"/>
        </w:rPr>
      </w:pPr>
      <w:r w:rsidDel="00000000" w:rsidR="00000000" w:rsidRPr="00000000">
        <w:rPr>
          <w:b w:val="1"/>
          <w:color w:val="000000"/>
          <w:rtl w:val="0"/>
        </w:rPr>
        <w:t xml:space="preserve">Required under FAR 52.219-9(e):</w:t>
      </w:r>
    </w:p>
    <w:p w:rsidR="00000000" w:rsidDel="00000000" w:rsidP="00000000" w:rsidRDefault="00000000" w:rsidRPr="00000000" w14:paraId="0000003D">
      <w:pPr>
        <w:numPr>
          <w:ilvl w:val="1"/>
          <w:numId w:val="3"/>
        </w:numPr>
        <w:spacing w:after="0" w:line="240" w:lineRule="auto"/>
        <w:ind w:left="1440" w:hanging="360"/>
        <w:rPr>
          <w:color w:val="000000"/>
        </w:rPr>
      </w:pPr>
      <w:r w:rsidDel="00000000" w:rsidR="00000000" w:rsidRPr="00000000">
        <w:rPr>
          <w:color w:val="000000"/>
          <w:rtl w:val="0"/>
        </w:rPr>
        <w:t xml:space="preserve">Arrange solicitations, time for the preparation of bids, quantities, specifications, and delivery schedules so as to facilitate the participation by SBs, SDBs, WOSBs, VOSBs, SDVOSBs and HUBZones </w:t>
      </w:r>
    </w:p>
    <w:p w:rsidR="00000000" w:rsidDel="00000000" w:rsidP="00000000" w:rsidRDefault="00000000" w:rsidRPr="00000000" w14:paraId="0000003E">
      <w:pPr>
        <w:numPr>
          <w:ilvl w:val="1"/>
          <w:numId w:val="3"/>
        </w:numPr>
        <w:spacing w:after="0" w:line="240" w:lineRule="auto"/>
        <w:ind w:left="1440" w:hanging="360"/>
        <w:rPr>
          <w:color w:val="000000"/>
        </w:rPr>
      </w:pPr>
      <w:r w:rsidDel="00000000" w:rsidR="00000000" w:rsidRPr="00000000">
        <w:rPr>
          <w:color w:val="000000"/>
          <w:rtl w:val="0"/>
        </w:rPr>
        <w:t xml:space="preserve">Where the Contractor’s lists of potential SBs, SDBs, WOSBs, VOSBs, SDVOSBs, and HUBZone small business subcontractors are excessively long, reasonable effort shall be made to give all such small business concerns an opportunity to compete over a period of time</w:t>
      </w:r>
    </w:p>
    <w:p w:rsidR="00000000" w:rsidDel="00000000" w:rsidP="00000000" w:rsidRDefault="00000000" w:rsidRPr="00000000" w14:paraId="0000003F">
      <w:pPr>
        <w:numPr>
          <w:ilvl w:val="1"/>
          <w:numId w:val="3"/>
        </w:numPr>
        <w:spacing w:after="0" w:line="240" w:lineRule="auto"/>
        <w:ind w:left="1440" w:hanging="360"/>
        <w:rPr>
          <w:color w:val="000000"/>
        </w:rPr>
      </w:pPr>
      <w:r w:rsidDel="00000000" w:rsidR="00000000" w:rsidRPr="00000000">
        <w:rPr>
          <w:color w:val="000000"/>
          <w:rtl w:val="0"/>
        </w:rPr>
        <w:t xml:space="preserve">Adequate and timely consideration of the potentialities of small business, veteran-owned small business, service-disabled veteran-owned small business, HUBZone small business, small disadvantaged business, and women-owned small business concerns in all “make-or-buy” decisions.</w:t>
      </w:r>
    </w:p>
    <w:p w:rsidR="00000000" w:rsidDel="00000000" w:rsidP="00000000" w:rsidRDefault="00000000" w:rsidRPr="00000000" w14:paraId="00000040">
      <w:pPr>
        <w:numPr>
          <w:ilvl w:val="1"/>
          <w:numId w:val="3"/>
        </w:numPr>
        <w:spacing w:after="0" w:line="240" w:lineRule="auto"/>
        <w:ind w:left="1440" w:hanging="360"/>
        <w:rPr>
          <w:color w:val="000000"/>
        </w:rPr>
      </w:pPr>
      <w:r w:rsidDel="00000000" w:rsidR="00000000" w:rsidRPr="00000000">
        <w:rPr>
          <w:color w:val="000000"/>
          <w:rtl w:val="0"/>
        </w:rPr>
        <w:t xml:space="preserve">Counsel and discuss subcontracting opportunities with representatives of SBs, SDBs, VOSBs, SDVOSBs, WOSBs and HUBZone small businesses</w:t>
      </w:r>
    </w:p>
    <w:p w:rsidR="00000000" w:rsidDel="00000000" w:rsidP="00000000" w:rsidRDefault="00000000" w:rsidRPr="00000000" w14:paraId="00000041">
      <w:pPr>
        <w:numPr>
          <w:ilvl w:val="1"/>
          <w:numId w:val="3"/>
        </w:numPr>
        <w:spacing w:after="0" w:line="240" w:lineRule="auto"/>
        <w:ind w:left="1440" w:hanging="360"/>
        <w:rPr>
          <w:color w:val="000000"/>
        </w:rPr>
      </w:pPr>
      <w:r w:rsidDel="00000000" w:rsidR="00000000" w:rsidRPr="00000000">
        <w:rPr>
          <w:color w:val="000000"/>
          <w:rtl w:val="0"/>
        </w:rPr>
        <w:t xml:space="preserve">Confirm that a subcontractor representing itself as a HUBZone small business concern is certified by SBA as a HUBZone small business concern in accordance with 52.219-8</w:t>
      </w:r>
      <w:r w:rsidDel="00000000" w:rsidR="00000000" w:rsidRPr="00000000">
        <w:rPr>
          <w:rtl w:val="0"/>
        </w:rPr>
        <w:t xml:space="preserve">(e)</w:t>
      </w:r>
      <w:r w:rsidDel="00000000" w:rsidR="00000000" w:rsidRPr="00000000">
        <w:rPr>
          <w:rtl w:val="0"/>
        </w:rPr>
      </w:r>
    </w:p>
    <w:p w:rsidR="00000000" w:rsidDel="00000000" w:rsidP="00000000" w:rsidRDefault="00000000" w:rsidRPr="00000000" w14:paraId="00000042">
      <w:pPr>
        <w:numPr>
          <w:ilvl w:val="1"/>
          <w:numId w:val="3"/>
        </w:numPr>
        <w:spacing w:after="0" w:line="240" w:lineRule="auto"/>
        <w:ind w:left="1440" w:hanging="360"/>
        <w:rPr>
          <w:color w:val="000000"/>
        </w:rPr>
      </w:pPr>
      <w:r w:rsidDel="00000000" w:rsidR="00000000" w:rsidRPr="00000000">
        <w:rPr>
          <w:color w:val="000000"/>
          <w:rtl w:val="0"/>
        </w:rPr>
        <w:t xml:space="preserve">Provide notice to subcontractors concerning penalties and remedies for misrepresentations of business status as small, veteran-owned small business, HUBZone small, small disadvantaged, or women-owned small business for the purpose of obtaining a subcontract that is to be included as part or all of a goal contained in the Contractor’s subcontracting plan.</w:t>
      </w:r>
    </w:p>
    <w:p w:rsidR="00000000" w:rsidDel="00000000" w:rsidP="00000000" w:rsidRDefault="00000000" w:rsidRPr="00000000" w14:paraId="00000043">
      <w:pPr>
        <w:numPr>
          <w:ilvl w:val="1"/>
          <w:numId w:val="3"/>
        </w:numPr>
        <w:spacing w:after="0" w:line="240" w:lineRule="auto"/>
        <w:ind w:left="1440" w:hanging="360"/>
        <w:rPr>
          <w:color w:val="000000"/>
        </w:rPr>
      </w:pPr>
      <w:r w:rsidDel="00000000" w:rsidR="00000000" w:rsidRPr="00000000">
        <w:rPr>
          <w:color w:val="000000"/>
          <w:rtl w:val="0"/>
        </w:rPr>
        <w:t xml:space="preserve">For all competitive subcontracts over the simplified acquisition threshold, as defined in FAR 2.101 on the date of subcontract award, in which a small business concern received a small business preference, upon determination of the successful subcontract offeror, prior to award of the subcontract the Contractor must inform each unsuccessful small business subcontract offeror in writing of the name and location of the apparent successful offeror and if the successful subcontract offeror is a small business, veteran-owned small business, service-disabled veteran-owned small business, HUBZone small business, small disadvantaged business, or women-owned small business concern.</w:t>
      </w:r>
    </w:p>
    <w:p w:rsidR="00000000" w:rsidDel="00000000" w:rsidP="00000000" w:rsidRDefault="00000000" w:rsidRPr="00000000" w14:paraId="00000044">
      <w:pPr>
        <w:numPr>
          <w:ilvl w:val="1"/>
          <w:numId w:val="3"/>
        </w:numPr>
        <w:spacing w:line="240" w:lineRule="auto"/>
        <w:ind w:left="1440" w:hanging="360"/>
        <w:rPr>
          <w:color w:val="000000"/>
        </w:rPr>
      </w:pPr>
      <w:r w:rsidDel="00000000" w:rsidR="00000000" w:rsidRPr="00000000">
        <w:rPr>
          <w:color w:val="000000"/>
          <w:rtl w:val="0"/>
        </w:rPr>
        <w:t xml:space="preserve">Assign each subcontract the NAICS code and corresponding size standard that best describes the principal purpose of the subcontract.</w:t>
      </w:r>
    </w:p>
    <w:p w:rsidR="00000000" w:rsidDel="00000000" w:rsidP="00000000" w:rsidRDefault="00000000" w:rsidRPr="00000000" w14:paraId="00000045">
      <w:pPr>
        <w:spacing w:line="240" w:lineRule="auto"/>
        <w:rPr>
          <w:b w:val="1"/>
          <w:color w:val="000000"/>
          <w:sz w:val="28"/>
          <w:szCs w:val="28"/>
        </w:rPr>
      </w:pPr>
      <w:r w:rsidDel="00000000" w:rsidR="00000000" w:rsidRPr="00000000">
        <w:rPr>
          <w:rtl w:val="0"/>
        </w:rPr>
      </w:r>
    </w:p>
    <w:p w:rsidR="00000000" w:rsidDel="00000000" w:rsidP="00000000" w:rsidRDefault="00000000" w:rsidRPr="00000000" w14:paraId="00000046">
      <w:pPr>
        <w:spacing w:line="240" w:lineRule="auto"/>
        <w:rPr>
          <w:b w:val="1"/>
          <w:color w:val="000000"/>
          <w:sz w:val="28"/>
          <w:szCs w:val="28"/>
        </w:rPr>
      </w:pPr>
      <w:r w:rsidDel="00000000" w:rsidR="00000000" w:rsidRPr="00000000">
        <w:rPr>
          <w:rtl w:val="0"/>
        </w:rPr>
      </w:r>
    </w:p>
    <w:p w:rsidR="00000000" w:rsidDel="00000000" w:rsidP="00000000" w:rsidRDefault="00000000" w:rsidRPr="00000000" w14:paraId="00000047">
      <w:pPr>
        <w:spacing w:line="240" w:lineRule="auto"/>
        <w:rPr>
          <w:b w:val="1"/>
          <w:color w:val="000000"/>
          <w:sz w:val="28"/>
          <w:szCs w:val="28"/>
        </w:rPr>
      </w:pPr>
      <w:r w:rsidDel="00000000" w:rsidR="00000000" w:rsidRPr="00000000">
        <w:rPr>
          <w:rtl w:val="0"/>
        </w:rPr>
      </w:r>
    </w:p>
    <w:p w:rsidR="00000000" w:rsidDel="00000000" w:rsidP="00000000" w:rsidRDefault="00000000" w:rsidRPr="00000000" w14:paraId="00000048">
      <w:pPr>
        <w:spacing w:line="240" w:lineRule="auto"/>
        <w:rPr>
          <w:rFonts w:ascii="Times New Roman" w:cs="Times New Roman" w:eastAsia="Times New Roman" w:hAnsi="Times New Roman"/>
        </w:rPr>
      </w:pPr>
      <w:r w:rsidDel="00000000" w:rsidR="00000000" w:rsidRPr="00000000">
        <w:rPr>
          <w:b w:val="1"/>
          <w:color w:val="000000"/>
          <w:sz w:val="28"/>
          <w:szCs w:val="28"/>
          <w:rtl w:val="0"/>
        </w:rPr>
        <w:t xml:space="preserve">How do I develop subcontracting goals?</w:t>
      </w:r>
      <w:r w:rsidDel="00000000" w:rsidR="00000000" w:rsidRPr="00000000">
        <w:rPr>
          <w:rtl w:val="0"/>
        </w:rPr>
      </w:r>
    </w:p>
    <w:p w:rsidR="00000000" w:rsidDel="00000000" w:rsidP="00000000" w:rsidRDefault="00000000" w:rsidRPr="00000000" w14:paraId="00000049">
      <w:pPr>
        <w:spacing w:line="240" w:lineRule="auto"/>
        <w:rPr>
          <w:rFonts w:ascii="Times New Roman" w:cs="Times New Roman" w:eastAsia="Times New Roman" w:hAnsi="Times New Roman"/>
        </w:rPr>
      </w:pPr>
      <w:r w:rsidDel="00000000" w:rsidR="00000000" w:rsidRPr="00000000">
        <w:rPr>
          <w:b w:val="1"/>
          <w:i w:val="1"/>
          <w:color w:val="000000"/>
          <w:rtl w:val="0"/>
        </w:rPr>
        <w:t xml:space="preserve">Note:  The following sample goals &amp; tips are offered to assist you with calculating the subcontracting plan goals to be listed in the individual subcontracting plan:</w:t>
      </w:r>
      <w:r w:rsidDel="00000000" w:rsidR="00000000" w:rsidRPr="00000000">
        <w:rPr>
          <w:rtl w:val="0"/>
        </w:rPr>
      </w:r>
    </w:p>
    <w:p w:rsidR="00000000" w:rsidDel="00000000" w:rsidP="00000000" w:rsidRDefault="00000000" w:rsidRPr="00000000" w14:paraId="0000004A">
      <w:pPr>
        <w:numPr>
          <w:ilvl w:val="0"/>
          <w:numId w:val="10"/>
        </w:numPr>
        <w:spacing w:line="240" w:lineRule="auto"/>
        <w:ind w:left="720" w:hanging="360"/>
        <w:rPr>
          <w:color w:val="000000"/>
        </w:rPr>
      </w:pPr>
      <w:r w:rsidDel="00000000" w:rsidR="00000000" w:rsidRPr="00000000">
        <w:rPr>
          <w:color w:val="000000"/>
          <w:rtl w:val="0"/>
        </w:rPr>
        <w:t xml:space="preserve">Decide what your company can provide internally, then determine what is left to outsource</w:t>
      </w:r>
    </w:p>
    <w:p w:rsidR="00000000" w:rsidDel="00000000" w:rsidP="00000000" w:rsidRDefault="00000000" w:rsidRPr="00000000" w14:paraId="0000004B">
      <w:pPr>
        <w:numPr>
          <w:ilvl w:val="0"/>
          <w:numId w:val="10"/>
        </w:numPr>
        <w:spacing w:line="240" w:lineRule="auto"/>
        <w:ind w:left="720" w:hanging="360"/>
        <w:rPr>
          <w:color w:val="000000"/>
        </w:rPr>
      </w:pPr>
      <w:r w:rsidDel="00000000" w:rsidR="00000000" w:rsidRPr="00000000">
        <w:rPr>
          <w:color w:val="000000"/>
          <w:rtl w:val="0"/>
        </w:rPr>
        <w:t xml:space="preserve">Estimate total subcontracting dollars (“outsourcing”, “purchases” or “spend”) planned to both small and “other than small” business</w:t>
      </w:r>
      <w:r w:rsidDel="00000000" w:rsidR="00000000" w:rsidRPr="00000000">
        <w:rPr>
          <w:color w:val="000000"/>
          <w:vertAlign w:val="superscript"/>
        </w:rPr>
        <w:footnoteReference w:customMarkFollows="0" w:id="8"/>
      </w:r>
      <w:r w:rsidDel="00000000" w:rsidR="00000000" w:rsidRPr="00000000">
        <w:rPr>
          <w:color w:val="000000"/>
          <w:rtl w:val="0"/>
        </w:rPr>
        <w:t xml:space="preserve"> (OTSB) concerns for each period of the contract (base period and each option period): </w:t>
      </w:r>
    </w:p>
    <w:p w:rsidR="00000000" w:rsidDel="00000000" w:rsidP="00000000" w:rsidRDefault="00000000" w:rsidRPr="00000000" w14:paraId="0000004C">
      <w:pPr>
        <w:numPr>
          <w:ilvl w:val="0"/>
          <w:numId w:val="10"/>
        </w:numPr>
        <w:spacing w:line="240" w:lineRule="auto"/>
        <w:ind w:left="720" w:hanging="360"/>
        <w:rPr>
          <w:color w:val="000000"/>
        </w:rPr>
      </w:pPr>
      <w:r w:rsidDel="00000000" w:rsidR="00000000" w:rsidRPr="00000000">
        <w:rPr>
          <w:color w:val="000000"/>
          <w:rtl w:val="0"/>
        </w:rPr>
        <w:t xml:space="preserve">Separately identify the dollars that will be subcontracted to both large/OTSB and to small businesses, which when added together make up the total dollars subcontracted to all concerns and 100%.  </w:t>
      </w:r>
    </w:p>
    <w:p w:rsidR="00000000" w:rsidDel="00000000" w:rsidP="00000000" w:rsidRDefault="00000000" w:rsidRPr="00000000" w14:paraId="0000004D">
      <w:pPr>
        <w:numPr>
          <w:ilvl w:val="0"/>
          <w:numId w:val="10"/>
        </w:numPr>
        <w:spacing w:line="240" w:lineRule="auto"/>
        <w:ind w:left="720" w:hanging="360"/>
        <w:rPr>
          <w:color w:val="000000"/>
        </w:rPr>
      </w:pPr>
      <w:r w:rsidDel="00000000" w:rsidR="00000000" w:rsidRPr="00000000">
        <w:rPr>
          <w:color w:val="000000"/>
          <w:rtl w:val="0"/>
        </w:rPr>
        <w:t xml:space="preserve">For the small businesses, identify if your supplier also meets one of the small business socio-economic categories SDB; WOSB; VOSB; SDVOSB and HUBZone.  Note:  small businesses can meet more than one socio-economic category</w:t>
      </w:r>
      <w:r w:rsidDel="00000000" w:rsidR="00000000" w:rsidRPr="00000000">
        <w:rPr>
          <w:color w:val="000000"/>
          <w:vertAlign w:val="superscript"/>
        </w:rPr>
        <w:footnoteReference w:customMarkFollows="0" w:id="9"/>
      </w:r>
      <w:r w:rsidDel="00000000" w:rsidR="00000000" w:rsidRPr="00000000">
        <w:rPr>
          <w:color w:val="000000"/>
          <w:rtl w:val="0"/>
        </w:rPr>
        <w:t xml:space="preserve">.</w:t>
      </w:r>
    </w:p>
    <w:p w:rsidR="00000000" w:rsidDel="00000000" w:rsidP="00000000" w:rsidRDefault="00000000" w:rsidRPr="00000000" w14:paraId="0000004E">
      <w:pPr>
        <w:numPr>
          <w:ilvl w:val="0"/>
          <w:numId w:val="10"/>
        </w:numPr>
        <w:spacing w:line="240" w:lineRule="auto"/>
        <w:ind w:left="720" w:hanging="360"/>
        <w:rPr>
          <w:color w:val="000000"/>
        </w:rPr>
      </w:pPr>
      <w:r w:rsidDel="00000000" w:rsidR="00000000" w:rsidRPr="00000000">
        <w:rPr>
          <w:color w:val="000000"/>
          <w:rtl w:val="0"/>
        </w:rPr>
        <w:t xml:space="preserve">Apply the subcontracted dollars towards all small business socio-economic categories applicable to your suppliers.  For example, a $30,000 subcontract awarded to a woman-owned, HUBZone, service-disabled veteran owned small business:</w:t>
      </w:r>
    </w:p>
    <w:p w:rsidR="00000000" w:rsidDel="00000000" w:rsidP="00000000" w:rsidRDefault="00000000" w:rsidRPr="00000000" w14:paraId="0000004F">
      <w:pPr>
        <w:numPr>
          <w:ilvl w:val="1"/>
          <w:numId w:val="20"/>
        </w:numPr>
        <w:spacing w:after="0" w:line="240" w:lineRule="auto"/>
        <w:ind w:left="1440" w:hanging="360"/>
        <w:rPr>
          <w:color w:val="000000"/>
        </w:rPr>
      </w:pPr>
      <w:r w:rsidDel="00000000" w:rsidR="00000000" w:rsidRPr="00000000">
        <w:rPr>
          <w:color w:val="000000"/>
          <w:rtl w:val="0"/>
        </w:rPr>
        <w:t xml:space="preserve">apply $30,000 against WOSB</w:t>
      </w:r>
    </w:p>
    <w:p w:rsidR="00000000" w:rsidDel="00000000" w:rsidP="00000000" w:rsidRDefault="00000000" w:rsidRPr="00000000" w14:paraId="00000050">
      <w:pPr>
        <w:numPr>
          <w:ilvl w:val="1"/>
          <w:numId w:val="20"/>
        </w:numPr>
        <w:spacing w:after="0" w:line="240" w:lineRule="auto"/>
        <w:ind w:left="1440" w:hanging="360"/>
        <w:rPr>
          <w:color w:val="000000"/>
        </w:rPr>
      </w:pPr>
      <w:r w:rsidDel="00000000" w:rsidR="00000000" w:rsidRPr="00000000">
        <w:rPr>
          <w:color w:val="000000"/>
          <w:rtl w:val="0"/>
        </w:rPr>
        <w:t xml:space="preserve">apply $30,000 against HUBZone</w:t>
      </w:r>
    </w:p>
    <w:p w:rsidR="00000000" w:rsidDel="00000000" w:rsidP="00000000" w:rsidRDefault="00000000" w:rsidRPr="00000000" w14:paraId="00000051">
      <w:pPr>
        <w:numPr>
          <w:ilvl w:val="1"/>
          <w:numId w:val="20"/>
        </w:numPr>
        <w:spacing w:after="0" w:line="240" w:lineRule="auto"/>
        <w:ind w:left="1440" w:hanging="360"/>
        <w:rPr>
          <w:color w:val="000000"/>
        </w:rPr>
      </w:pPr>
      <w:r w:rsidDel="00000000" w:rsidR="00000000" w:rsidRPr="00000000">
        <w:rPr>
          <w:color w:val="000000"/>
          <w:rtl w:val="0"/>
        </w:rPr>
        <w:t xml:space="preserve">apply $30,000 against SDVOSB</w:t>
      </w:r>
    </w:p>
    <w:p w:rsidR="00000000" w:rsidDel="00000000" w:rsidP="00000000" w:rsidRDefault="00000000" w:rsidRPr="00000000" w14:paraId="00000052">
      <w:pPr>
        <w:numPr>
          <w:ilvl w:val="1"/>
          <w:numId w:val="20"/>
        </w:numPr>
        <w:spacing w:after="0" w:line="240" w:lineRule="auto"/>
        <w:ind w:left="1440" w:hanging="360"/>
        <w:rPr>
          <w:color w:val="000000"/>
        </w:rPr>
      </w:pPr>
      <w:r w:rsidDel="00000000" w:rsidR="00000000" w:rsidRPr="00000000">
        <w:rPr>
          <w:color w:val="000000"/>
          <w:rtl w:val="0"/>
        </w:rPr>
        <w:t xml:space="preserve">apply $30,000 against VOSB (since a SDVOSB is a VOSB)</w:t>
      </w:r>
    </w:p>
    <w:p w:rsidR="00000000" w:rsidDel="00000000" w:rsidP="00000000" w:rsidRDefault="00000000" w:rsidRPr="00000000" w14:paraId="00000053">
      <w:pPr>
        <w:numPr>
          <w:ilvl w:val="1"/>
          <w:numId w:val="20"/>
        </w:numPr>
        <w:spacing w:line="240" w:lineRule="auto"/>
        <w:ind w:left="1440" w:hanging="360"/>
        <w:rPr>
          <w:color w:val="000000"/>
        </w:rPr>
      </w:pPr>
      <w:r w:rsidDel="00000000" w:rsidR="00000000" w:rsidRPr="00000000">
        <w:rPr>
          <w:color w:val="000000"/>
          <w:rtl w:val="0"/>
        </w:rPr>
        <w:t xml:space="preserve">apply $30,000 against small business since WOSB, HUBZone and SDVOSB are </w:t>
      </w:r>
      <w:r w:rsidDel="00000000" w:rsidR="00000000" w:rsidRPr="00000000">
        <w:rPr>
          <w:rtl w:val="0"/>
        </w:rPr>
        <w:t xml:space="preserve">socio-economic</w:t>
      </w:r>
      <w:r w:rsidDel="00000000" w:rsidR="00000000" w:rsidRPr="00000000">
        <w:rPr>
          <w:color w:val="000000"/>
          <w:rtl w:val="0"/>
        </w:rPr>
        <w:t xml:space="preserve"> small business subcategories.</w:t>
      </w:r>
    </w:p>
    <w:p w:rsidR="00000000" w:rsidDel="00000000" w:rsidP="00000000" w:rsidRDefault="00000000" w:rsidRPr="00000000" w14:paraId="00000054">
      <w:pPr>
        <w:spacing w:line="240" w:lineRule="auto"/>
        <w:rPr>
          <w:rFonts w:ascii="Times New Roman" w:cs="Times New Roman" w:eastAsia="Times New Roman" w:hAnsi="Times New Roman"/>
        </w:rPr>
      </w:pPr>
      <w:r w:rsidDel="00000000" w:rsidR="00000000" w:rsidRPr="00000000">
        <w:rPr>
          <w:b w:val="1"/>
          <w:color w:val="000000"/>
          <w:rtl w:val="0"/>
        </w:rPr>
        <w:t xml:space="preserve">Note:  This is not double/triple counting, but ensures credit is given to all </w:t>
      </w:r>
      <w:r w:rsidDel="00000000" w:rsidR="00000000" w:rsidRPr="00000000">
        <w:rPr>
          <w:b w:val="1"/>
          <w:rtl w:val="0"/>
        </w:rPr>
        <w:t xml:space="preserve">socio-economic</w:t>
      </w:r>
      <w:r w:rsidDel="00000000" w:rsidR="00000000" w:rsidRPr="00000000">
        <w:rPr>
          <w:b w:val="1"/>
          <w:color w:val="000000"/>
          <w:rtl w:val="0"/>
        </w:rPr>
        <w:t xml:space="preserve"> categories represented by the small business</w:t>
      </w:r>
      <w:r w:rsidDel="00000000" w:rsidR="00000000" w:rsidRPr="00000000">
        <w:rPr>
          <w:rtl w:val="0"/>
        </w:rPr>
      </w:r>
    </w:p>
    <w:p w:rsidR="00000000" w:rsidDel="00000000" w:rsidP="00000000" w:rsidRDefault="00000000" w:rsidRPr="00000000" w14:paraId="00000055">
      <w:pPr>
        <w:numPr>
          <w:ilvl w:val="0"/>
          <w:numId w:val="21"/>
        </w:numPr>
        <w:spacing w:line="240" w:lineRule="auto"/>
        <w:ind w:left="720" w:hanging="360"/>
        <w:rPr>
          <w:color w:val="000000"/>
        </w:rPr>
      </w:pPr>
      <w:r w:rsidDel="00000000" w:rsidR="00000000" w:rsidRPr="00000000">
        <w:rPr>
          <w:color w:val="000000"/>
          <w:rtl w:val="0"/>
        </w:rPr>
        <w:t xml:space="preserve">The </w:t>
      </w:r>
      <w:r w:rsidDel="00000000" w:rsidR="00000000" w:rsidRPr="00000000">
        <w:rPr>
          <w:color w:val="000000"/>
          <w:u w:val="single"/>
          <w:rtl w:val="0"/>
        </w:rPr>
        <w:t xml:space="preserve">small</w:t>
      </w:r>
      <w:r w:rsidDel="00000000" w:rsidR="00000000" w:rsidRPr="00000000">
        <w:rPr>
          <w:color w:val="000000"/>
          <w:rtl w:val="0"/>
        </w:rPr>
        <w:t xml:space="preserve"> business dollar amount must include all small business </w:t>
      </w:r>
      <w:r w:rsidDel="00000000" w:rsidR="00000000" w:rsidRPr="00000000">
        <w:rPr>
          <w:rtl w:val="0"/>
        </w:rPr>
        <w:t xml:space="preserve">socio-economic</w:t>
      </w:r>
      <w:r w:rsidDel="00000000" w:rsidR="00000000" w:rsidRPr="00000000">
        <w:rPr>
          <w:color w:val="000000"/>
          <w:rtl w:val="0"/>
        </w:rPr>
        <w:t xml:space="preserve"> subcategories; i.e., VOSB, SDVOSB, HUBZone, SDB, WOSB, (plus any "other small" businesses that do not fall within one of these specified subgroups). Note:  include Alaskan Native Corporations (ANCs) and Indian tribes are included in both the SDB and total small business amounts.</w:t>
      </w:r>
    </w:p>
    <w:p w:rsidR="00000000" w:rsidDel="00000000" w:rsidP="00000000" w:rsidRDefault="00000000" w:rsidRPr="00000000" w14:paraId="00000056">
      <w:pPr>
        <w:numPr>
          <w:ilvl w:val="0"/>
          <w:numId w:val="21"/>
        </w:numPr>
        <w:spacing w:line="240" w:lineRule="auto"/>
        <w:ind w:left="720" w:hanging="360"/>
        <w:rPr>
          <w:color w:val="000000"/>
        </w:rPr>
      </w:pPr>
      <w:r w:rsidDel="00000000" w:rsidR="00000000" w:rsidRPr="00000000">
        <w:rPr>
          <w:color w:val="000000"/>
          <w:rtl w:val="0"/>
        </w:rPr>
        <w:t xml:space="preserve">Once the dollars have been assigned to each </w:t>
      </w:r>
      <w:r w:rsidDel="00000000" w:rsidR="00000000" w:rsidRPr="00000000">
        <w:rPr>
          <w:rtl w:val="0"/>
        </w:rPr>
        <w:t xml:space="preserve">socio-economic</w:t>
      </w:r>
      <w:r w:rsidDel="00000000" w:rsidR="00000000" w:rsidRPr="00000000">
        <w:rPr>
          <w:color w:val="000000"/>
          <w:rtl w:val="0"/>
        </w:rPr>
        <w:t xml:space="preserve"> category, calculate the percentage for each category separately against the “Total dollars to be subcontracted.”  Percent goals for each of these small business socio-economic categories must be expressed as a percentage of the TOTAL subcontracting dollars to all concerns (both OTSB and small)</w:t>
      </w:r>
      <w:r w:rsidDel="00000000" w:rsidR="00000000" w:rsidRPr="00000000">
        <w:rPr>
          <w:color w:val="000000"/>
          <w:vertAlign w:val="superscript"/>
        </w:rPr>
        <w:footnoteReference w:customMarkFollows="0" w:id="10"/>
      </w:r>
      <w:r w:rsidDel="00000000" w:rsidR="00000000" w:rsidRPr="00000000">
        <w:rPr>
          <w:color w:val="000000"/>
          <w:rtl w:val="0"/>
        </w:rPr>
        <w:t xml:space="preserve"> </w:t>
        <w:br w:type="textWrapping"/>
        <w:br w:type="textWrapping"/>
      </w:r>
    </w:p>
    <w:p w:rsidR="00000000" w:rsidDel="00000000" w:rsidP="00000000" w:rsidRDefault="00000000" w:rsidRPr="00000000" w14:paraId="00000057">
      <w:pPr>
        <w:spacing w:line="240" w:lineRule="auto"/>
        <w:rPr>
          <w:rFonts w:ascii="Times New Roman" w:cs="Times New Roman" w:eastAsia="Times New Roman" w:hAnsi="Times New Roman"/>
        </w:rPr>
      </w:pPr>
      <w:r w:rsidDel="00000000" w:rsidR="00000000" w:rsidRPr="00000000">
        <w:rPr>
          <w:b w:val="1"/>
          <w:color w:val="000000"/>
          <w:rtl w:val="0"/>
        </w:rPr>
        <w:t xml:space="preserve">* Caution:   Only the OTSB total plus the small business total should equal the total dollars to be subcontracted in both dollars and percent.  See calculation “notes” within Section II of this template for further assistance.   </w:t>
      </w:r>
      <w:r w:rsidDel="00000000" w:rsidR="00000000" w:rsidRPr="00000000">
        <w:rPr>
          <w:rtl w:val="0"/>
        </w:rPr>
      </w:r>
    </w:p>
    <w:p w:rsidR="00000000" w:rsidDel="00000000" w:rsidP="00000000" w:rsidRDefault="00000000" w:rsidRPr="00000000" w14:paraId="00000058">
      <w:pPr>
        <w:spacing w:line="240" w:lineRule="auto"/>
        <w:rPr>
          <w:b w:val="1"/>
          <w:color w:val="000000"/>
        </w:rPr>
      </w:pPr>
      <w:r w:rsidDel="00000000" w:rsidR="00000000" w:rsidRPr="00000000">
        <w:rPr>
          <w:b w:val="1"/>
          <w:color w:val="000000"/>
          <w:rtl w:val="0"/>
        </w:rPr>
        <w:t xml:space="preserve">Do </w:t>
      </w:r>
      <w:r w:rsidDel="00000000" w:rsidR="00000000" w:rsidRPr="00000000">
        <w:rPr>
          <w:b w:val="1"/>
          <w:color w:val="000000"/>
          <w:u w:val="single"/>
          <w:rtl w:val="0"/>
        </w:rPr>
        <w:t xml:space="preserve">NOT</w:t>
      </w:r>
      <w:r w:rsidDel="00000000" w:rsidR="00000000" w:rsidRPr="00000000">
        <w:rPr>
          <w:b w:val="1"/>
          <w:color w:val="000000"/>
          <w:rtl w:val="0"/>
        </w:rPr>
        <w:t xml:space="preserve"> add together the small business </w:t>
      </w:r>
      <w:r w:rsidDel="00000000" w:rsidR="00000000" w:rsidRPr="00000000">
        <w:rPr>
          <w:b w:val="1"/>
          <w:rtl w:val="0"/>
        </w:rPr>
        <w:t xml:space="preserve">socio-economic</w:t>
      </w:r>
      <w:r w:rsidDel="00000000" w:rsidR="00000000" w:rsidRPr="00000000">
        <w:rPr>
          <w:b w:val="1"/>
          <w:color w:val="000000"/>
          <w:rtl w:val="0"/>
        </w:rPr>
        <w:t xml:space="preserve"> subcategories to reach the total </w:t>
      </w:r>
      <w:r w:rsidDel="00000000" w:rsidR="00000000" w:rsidRPr="00000000">
        <w:rPr>
          <w:b w:val="1"/>
          <w:color w:val="000000"/>
          <w:u w:val="single"/>
          <w:rtl w:val="0"/>
        </w:rPr>
        <w:t xml:space="preserve">small</w:t>
      </w:r>
      <w:r w:rsidDel="00000000" w:rsidR="00000000" w:rsidRPr="00000000">
        <w:rPr>
          <w:b w:val="1"/>
          <w:color w:val="000000"/>
          <w:rtl w:val="0"/>
        </w:rPr>
        <w:t xml:space="preserve"> business figure, as the same dollars should already be included in the total for small business.</w:t>
      </w:r>
    </w:p>
    <w:p w:rsidR="00000000" w:rsidDel="00000000" w:rsidP="00000000" w:rsidRDefault="00000000" w:rsidRPr="00000000" w14:paraId="0000005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spacing w:line="240" w:lineRule="auto"/>
        <w:rPr>
          <w:rFonts w:ascii="Times New Roman" w:cs="Times New Roman" w:eastAsia="Times New Roman" w:hAnsi="Times New Roman"/>
        </w:rPr>
      </w:pPr>
      <w:r w:rsidDel="00000000" w:rsidR="00000000" w:rsidRPr="00000000">
        <w:rPr>
          <w:rtl w:val="0"/>
        </w:rPr>
      </w:r>
    </w:p>
    <w:tbl>
      <w:tblPr>
        <w:tblStyle w:val="Table1"/>
        <w:tblW w:w="9576.0" w:type="dxa"/>
        <w:jc w:val="left"/>
        <w:tblInd w:w="-108.0" w:type="dxa"/>
        <w:tblLayout w:type="fixed"/>
        <w:tblLook w:val="0400"/>
      </w:tblPr>
      <w:tblGrid>
        <w:gridCol w:w="6794"/>
        <w:gridCol w:w="1537"/>
        <w:gridCol w:w="1245"/>
        <w:tblGridChange w:id="0">
          <w:tblGrid>
            <w:gridCol w:w="6794"/>
            <w:gridCol w:w="1537"/>
            <w:gridCol w:w="124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4c2f4" w:val="clear"/>
            <w:tcMar>
              <w:top w:w="0.0" w:type="dxa"/>
              <w:left w:w="108.0" w:type="dxa"/>
              <w:bottom w:w="0.0" w:type="dxa"/>
              <w:right w:w="108.0" w:type="dxa"/>
            </w:tcMar>
          </w:tcPr>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b w:val="1"/>
                <w:color w:val="000000"/>
                <w:rtl w:val="0"/>
              </w:rPr>
              <w:t xml:space="preserve">Planned Subcontracting by Business Size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4c2f4" w:val="clear"/>
            <w:tcMar>
              <w:top w:w="0.0" w:type="dxa"/>
              <w:left w:w="108.0" w:type="dxa"/>
              <w:bottom w:w="0.0" w:type="dxa"/>
              <w:right w:w="108.0" w:type="dxa"/>
            </w:tcMar>
          </w:tcPr>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b w:val="1"/>
                <w:color w:val="000000"/>
                <w:rtl w:val="0"/>
              </w:rPr>
              <w:t xml:space="preserve">Sample Dollars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4c2f4" w:val="clear"/>
            <w:tcMar>
              <w:top w:w="0.0" w:type="dxa"/>
              <w:left w:w="108.0" w:type="dxa"/>
              <w:bottom w:w="0.0" w:type="dxa"/>
              <w:right w:w="108.0" w:type="dxa"/>
            </w:tcMar>
          </w:tcPr>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b w:val="1"/>
                <w:rtl w:val="0"/>
              </w:rPr>
              <w:t xml:space="preserve">Sample </w:t>
            </w:r>
            <w:r w:rsidDel="00000000" w:rsidR="00000000" w:rsidRPr="00000000">
              <w:rPr>
                <w:b w:val="1"/>
                <w:color w:val="000000"/>
                <w:rtl w:val="0"/>
              </w:rPr>
              <w:t xml:space="preserve">Goals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b w:val="1"/>
                <w:color w:val="000000"/>
                <w:rtl w:val="0"/>
              </w:rPr>
              <w:t xml:space="preserve">Total Subcontracted Dollars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b w:val="1"/>
                <w:color w:val="000000"/>
                <w:rtl w:val="0"/>
              </w:rPr>
              <w:t xml:space="preserve">$1,000,000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b w:val="1"/>
                <w:color w:val="000000"/>
                <w:rtl w:val="0"/>
              </w:rPr>
              <w:t xml:space="preserve">100%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b w:val="1"/>
                <w:color w:val="000000"/>
                <w:rtl w:val="0"/>
              </w:rPr>
              <w:t xml:space="preserve">Other than Small Business (OTSB/Large)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b w:val="1"/>
                <w:color w:val="000000"/>
                <w:rtl w:val="0"/>
              </w:rPr>
              <w:t xml:space="preserve">$</w:t>
            </w:r>
            <w:r w:rsidDel="00000000" w:rsidR="00000000" w:rsidRPr="00000000">
              <w:rPr>
                <w:b w:val="1"/>
                <w:rtl w:val="0"/>
              </w:rPr>
              <w:t xml:space="preserve">750</w:t>
            </w:r>
            <w:r w:rsidDel="00000000" w:rsidR="00000000" w:rsidRPr="00000000">
              <w:rPr>
                <w:b w:val="1"/>
                <w:color w:val="000000"/>
                <w:rtl w:val="0"/>
              </w:rPr>
              <w:t xml:space="preserve">,000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b w:val="1"/>
                <w:color w:val="000000"/>
                <w:rtl w:val="0"/>
              </w:rPr>
              <w:t xml:space="preserve"> </w:t>
            </w:r>
            <w:r w:rsidDel="00000000" w:rsidR="00000000" w:rsidRPr="00000000">
              <w:rPr>
                <w:b w:val="1"/>
                <w:rtl w:val="0"/>
              </w:rPr>
              <w:t xml:space="preserve">75</w:t>
            </w:r>
            <w:r w:rsidDel="00000000" w:rsidR="00000000" w:rsidRPr="00000000">
              <w:rPr>
                <w:b w:val="1"/>
                <w:color w:val="000000"/>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b w:val="1"/>
                <w:color w:val="000000"/>
                <w:rtl w:val="0"/>
              </w:rPr>
              <w:t xml:space="preserve">All Small (includes Veteran-Owned Small, Service-Disabled Veteran-Owned Small, HUBZone small, Small Disadvantaged Business, Women-Owned Small, and other small business concerns, i.e., ANCs, etc.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b w:val="1"/>
                <w:color w:val="000000"/>
                <w:rtl w:val="0"/>
              </w:rPr>
              <w:t xml:space="preserve">$2</w:t>
            </w:r>
            <w:r w:rsidDel="00000000" w:rsidR="00000000" w:rsidRPr="00000000">
              <w:rPr>
                <w:b w:val="1"/>
                <w:rtl w:val="0"/>
              </w:rPr>
              <w:t xml:space="preserve">50</w:t>
            </w:r>
            <w:r w:rsidDel="00000000" w:rsidR="00000000" w:rsidRPr="00000000">
              <w:rPr>
                <w:b w:val="1"/>
                <w:color w:val="000000"/>
                <w:rtl w:val="0"/>
              </w:rPr>
              <w:t xml:space="preserve">,000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b w:val="1"/>
                <w:color w:val="000000"/>
                <w:rtl w:val="0"/>
              </w:rPr>
              <w:t xml:space="preserve"> 2</w:t>
            </w:r>
            <w:r w:rsidDel="00000000" w:rsidR="00000000" w:rsidRPr="00000000">
              <w:rPr>
                <w:b w:val="1"/>
                <w:rtl w:val="0"/>
              </w:rPr>
              <w:t xml:space="preserve">5</w:t>
            </w:r>
            <w:r w:rsidDel="00000000" w:rsidR="00000000" w:rsidRPr="00000000">
              <w:rPr>
                <w:b w:val="1"/>
                <w:color w:val="000000"/>
                <w:rtl w:val="0"/>
              </w:rPr>
              <w:t xml:space="preserve">%</w:t>
            </w:r>
            <w:r w:rsidDel="00000000" w:rsidR="00000000" w:rsidRPr="00000000">
              <w:rPr>
                <w:rtl w:val="0"/>
              </w:rPr>
            </w:r>
          </w:p>
        </w:tc>
      </w:tr>
    </w:tbl>
    <w:p w:rsidR="00000000" w:rsidDel="00000000" w:rsidP="00000000" w:rsidRDefault="00000000" w:rsidRPr="00000000" w14:paraId="00000068">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spacing w:line="240" w:lineRule="auto"/>
        <w:rPr>
          <w:rFonts w:ascii="Times New Roman" w:cs="Times New Roman" w:eastAsia="Times New Roman" w:hAnsi="Times New Roman"/>
        </w:rPr>
      </w:pPr>
      <w:r w:rsidDel="00000000" w:rsidR="00000000" w:rsidRPr="00000000">
        <w:rPr>
          <w:b w:val="1"/>
          <w:color w:val="c0504d"/>
          <w:rtl w:val="0"/>
        </w:rPr>
        <w:t xml:space="preserve">The Total dollars to be subcontracted will be used as the denominator in calculating the percentages for each socio-economic category.</w:t>
      </w:r>
      <w:r w:rsidDel="00000000" w:rsidR="00000000" w:rsidRPr="00000000">
        <w:rPr>
          <w:rtl w:val="0"/>
        </w:rPr>
      </w:r>
    </w:p>
    <w:p w:rsidR="00000000" w:rsidDel="00000000" w:rsidP="00000000" w:rsidRDefault="00000000" w:rsidRPr="00000000" w14:paraId="0000006A">
      <w:pPr>
        <w:spacing w:line="240" w:lineRule="auto"/>
        <w:rPr>
          <w:rFonts w:ascii="Times New Roman" w:cs="Times New Roman" w:eastAsia="Times New Roman" w:hAnsi="Times New Roman"/>
        </w:rPr>
      </w:pPr>
      <w:r w:rsidDel="00000000" w:rsidR="00000000" w:rsidRPr="00000000">
        <w:rPr>
          <w:color w:val="000000"/>
          <w:rtl w:val="0"/>
        </w:rPr>
        <w:t xml:space="preserve">Identify subcontracts awarded to the small business socio-economic subcategories and calculate the percentages using the total subcontract dollars as the denominator:</w:t>
      </w:r>
      <w:r w:rsidDel="00000000" w:rsidR="00000000" w:rsidRPr="00000000">
        <w:rPr>
          <w:rtl w:val="0"/>
        </w:rPr>
      </w:r>
    </w:p>
    <w:tbl>
      <w:tblPr>
        <w:tblStyle w:val="Table2"/>
        <w:tblW w:w="9576.0" w:type="dxa"/>
        <w:jc w:val="left"/>
        <w:tblInd w:w="-108.0" w:type="dxa"/>
        <w:tblLayout w:type="fixed"/>
        <w:tblLook w:val="0400"/>
      </w:tblPr>
      <w:tblGrid>
        <w:gridCol w:w="5479"/>
        <w:gridCol w:w="1839"/>
        <w:gridCol w:w="2258"/>
        <w:tblGridChange w:id="0">
          <w:tblGrid>
            <w:gridCol w:w="5479"/>
            <w:gridCol w:w="1839"/>
            <w:gridCol w:w="225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4c2f4" w:val="clear"/>
            <w:tcMar>
              <w:top w:w="0.0" w:type="dxa"/>
              <w:left w:w="108.0" w:type="dxa"/>
              <w:bottom w:w="0.0" w:type="dxa"/>
              <w:right w:w="108.0" w:type="dxa"/>
            </w:tcMar>
          </w:tcPr>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b w:val="1"/>
                <w:color w:val="000000"/>
                <w:rtl w:val="0"/>
              </w:rPr>
              <w:t xml:space="preserve">Planned Subcontracting by Business Size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4c2f4" w:val="clear"/>
            <w:tcMar>
              <w:top w:w="0.0" w:type="dxa"/>
              <w:left w:w="108.0" w:type="dxa"/>
              <w:bottom w:w="0.0" w:type="dxa"/>
              <w:right w:w="108.0" w:type="dxa"/>
            </w:tcMar>
          </w:tcPr>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b w:val="1"/>
                <w:color w:val="000000"/>
                <w:rtl w:val="0"/>
              </w:rPr>
              <w:t xml:space="preserve">Sample Dollars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4c2f4" w:val="clear"/>
            <w:tcMar>
              <w:top w:w="0.0" w:type="dxa"/>
              <w:left w:w="108.0" w:type="dxa"/>
              <w:bottom w:w="0.0" w:type="dxa"/>
              <w:right w:w="108.0" w:type="dxa"/>
            </w:tcMar>
          </w:tcPr>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b w:val="1"/>
                <w:rtl w:val="0"/>
              </w:rPr>
              <w:t xml:space="preserve">Sample </w:t>
            </w:r>
            <w:r w:rsidDel="00000000" w:rsidR="00000000" w:rsidRPr="00000000">
              <w:rPr>
                <w:b w:val="1"/>
                <w:color w:val="000000"/>
                <w:rtl w:val="0"/>
              </w:rPr>
              <w:t xml:space="preserve"> Goals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b w:val="1"/>
                <w:color w:val="000000"/>
                <w:rtl w:val="0"/>
              </w:rPr>
              <w:t xml:space="preserve">Veteran-Owned Small Business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b w:val="1"/>
                <w:color w:val="000000"/>
                <w:rtl w:val="0"/>
              </w:rPr>
              <w:t xml:space="preserve">$</w:t>
            </w:r>
            <w:r w:rsidDel="00000000" w:rsidR="00000000" w:rsidRPr="00000000">
              <w:rPr>
                <w:b w:val="1"/>
                <w:rtl w:val="0"/>
              </w:rPr>
              <w:t xml:space="preserve">5</w:t>
            </w:r>
            <w:r w:rsidDel="00000000" w:rsidR="00000000" w:rsidRPr="00000000">
              <w:rPr>
                <w:b w:val="1"/>
                <w:color w:val="000000"/>
                <w:rtl w:val="0"/>
              </w:rPr>
              <w:t xml:space="preserve">0,000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b w:val="1"/>
                <w:rtl w:val="0"/>
              </w:rPr>
              <w:t xml:space="preserve">5</w:t>
            </w:r>
            <w:r w:rsidDel="00000000" w:rsidR="00000000" w:rsidRPr="00000000">
              <w:rPr>
                <w:b w:val="1"/>
                <w:color w:val="000000"/>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b w:val="1"/>
                <w:color w:val="000000"/>
                <w:rtl w:val="0"/>
              </w:rPr>
              <w:t xml:space="preserve">Service-Disabled Veteran-Owned Small Business</w:t>
            </w:r>
            <w:r w:rsidDel="00000000" w:rsidR="00000000" w:rsidRPr="00000000">
              <w:rPr>
                <w:b w:val="1"/>
                <w:color w:val="000000"/>
                <w:vertAlign w:val="superscript"/>
              </w:rPr>
              <w:footnoteReference w:customMarkFollows="0" w:id="11"/>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b w:val="1"/>
                <w:color w:val="000000"/>
                <w:rtl w:val="0"/>
              </w:rPr>
              <w:t xml:space="preserve">$</w:t>
            </w:r>
            <w:r w:rsidDel="00000000" w:rsidR="00000000" w:rsidRPr="00000000">
              <w:rPr>
                <w:b w:val="1"/>
                <w:rtl w:val="0"/>
              </w:rPr>
              <w:t xml:space="preserve">5</w:t>
            </w:r>
            <w:r w:rsidDel="00000000" w:rsidR="00000000" w:rsidRPr="00000000">
              <w:rPr>
                <w:b w:val="1"/>
                <w:color w:val="000000"/>
                <w:rtl w:val="0"/>
              </w:rPr>
              <w:t xml:space="preserve">0,000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b w:val="1"/>
                <w:rtl w:val="0"/>
              </w:rPr>
              <w:t xml:space="preserve">5</w:t>
            </w:r>
            <w:r w:rsidDel="00000000" w:rsidR="00000000" w:rsidRPr="00000000">
              <w:rPr>
                <w:b w:val="1"/>
                <w:color w:val="000000"/>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b w:val="1"/>
                <w:color w:val="000000"/>
                <w:rtl w:val="0"/>
              </w:rPr>
              <w:t xml:space="preserve">HUBZone Small Business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b w:val="1"/>
                <w:color w:val="000000"/>
                <w:rtl w:val="0"/>
              </w:rPr>
              <w:t xml:space="preserve">$</w:t>
            </w:r>
            <w:r w:rsidDel="00000000" w:rsidR="00000000" w:rsidRPr="00000000">
              <w:rPr>
                <w:b w:val="1"/>
                <w:rtl w:val="0"/>
              </w:rPr>
              <w:t xml:space="preserve">5</w:t>
            </w:r>
            <w:r w:rsidDel="00000000" w:rsidR="00000000" w:rsidRPr="00000000">
              <w:rPr>
                <w:b w:val="1"/>
                <w:color w:val="000000"/>
                <w:rtl w:val="0"/>
              </w:rPr>
              <w:t xml:space="preserve">0,000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b w:val="1"/>
                <w:rtl w:val="0"/>
              </w:rPr>
              <w:t xml:space="preserve">5</w:t>
            </w:r>
            <w:r w:rsidDel="00000000" w:rsidR="00000000" w:rsidRPr="00000000">
              <w:rPr>
                <w:b w:val="1"/>
                <w:color w:val="000000"/>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b w:val="1"/>
                <w:color w:val="000000"/>
                <w:rtl w:val="0"/>
              </w:rPr>
              <w:t xml:space="preserve">Small Disadvantaged Business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b w:val="1"/>
                <w:color w:val="000000"/>
                <w:rtl w:val="0"/>
              </w:rPr>
              <w:t xml:space="preserve">$50,000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9">
            <w:pPr>
              <w:rPr>
                <w:rFonts w:ascii="Times New Roman" w:cs="Times New Roman" w:eastAsia="Times New Roman" w:hAnsi="Times New Roman"/>
              </w:rPr>
            </w:pPr>
            <w:r w:rsidDel="00000000" w:rsidR="00000000" w:rsidRPr="00000000">
              <w:rPr>
                <w:b w:val="1"/>
                <w:color w:val="000000"/>
                <w:rtl w:val="0"/>
              </w:rPr>
              <w:t xml:space="preserve">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b w:val="1"/>
                <w:color w:val="000000"/>
                <w:rtl w:val="0"/>
              </w:rPr>
              <w:t xml:space="preserve">Women-Owned Small Business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b w:val="1"/>
                <w:color w:val="000000"/>
                <w:rtl w:val="0"/>
              </w:rPr>
              <w:t xml:space="preserve">$50,000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b w:val="1"/>
                <w:color w:val="000000"/>
                <w:rtl w:val="0"/>
              </w:rPr>
              <w:t xml:space="preserve">5%</w:t>
            </w:r>
            <w:r w:rsidDel="00000000" w:rsidR="00000000" w:rsidRPr="00000000">
              <w:rPr>
                <w:rtl w:val="0"/>
              </w:rPr>
            </w:r>
          </w:p>
        </w:tc>
      </w:tr>
    </w:tbl>
    <w:p w:rsidR="00000000" w:rsidDel="00000000" w:rsidP="00000000" w:rsidRDefault="00000000" w:rsidRPr="00000000" w14:paraId="0000007D">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spacing w:line="240" w:lineRule="auto"/>
        <w:rPr>
          <w:rFonts w:ascii="Times New Roman" w:cs="Times New Roman" w:eastAsia="Times New Roman" w:hAnsi="Times New Roman"/>
        </w:rPr>
      </w:pPr>
      <w:r w:rsidDel="00000000" w:rsidR="00000000" w:rsidRPr="00000000">
        <w:rPr>
          <w:b w:val="1"/>
          <w:color w:val="000000"/>
          <w:sz w:val="28"/>
          <w:szCs w:val="28"/>
          <w:rtl w:val="0"/>
        </w:rPr>
        <w:t xml:space="preserve">REMINDER:  in calculating the goals for each period of performance remember that each period of the contract can be more than one year in duration.  GSA examples include:</w:t>
      </w:r>
      <w:r w:rsidDel="00000000" w:rsidR="00000000" w:rsidRPr="00000000">
        <w:rPr>
          <w:rtl w:val="0"/>
        </w:rPr>
      </w:r>
    </w:p>
    <w:p w:rsidR="00000000" w:rsidDel="00000000" w:rsidP="00000000" w:rsidRDefault="00000000" w:rsidRPr="00000000" w14:paraId="0000007F">
      <w:pPr>
        <w:numPr>
          <w:ilvl w:val="0"/>
          <w:numId w:val="2"/>
        </w:numPr>
        <w:spacing w:after="0" w:line="240" w:lineRule="auto"/>
        <w:ind w:left="720" w:hanging="360"/>
        <w:rPr>
          <w:color w:val="000000"/>
        </w:rPr>
      </w:pPr>
      <w:r w:rsidDel="00000000" w:rsidR="00000000" w:rsidRPr="00000000">
        <w:rPr>
          <w:color w:val="000000"/>
          <w:rtl w:val="0"/>
        </w:rPr>
        <w:t xml:space="preserve">Leases whose firm term is often 10 years in duration</w:t>
      </w:r>
    </w:p>
    <w:p w:rsidR="00000000" w:rsidDel="00000000" w:rsidP="00000000" w:rsidRDefault="00000000" w:rsidRPr="00000000" w14:paraId="00000080">
      <w:pPr>
        <w:numPr>
          <w:ilvl w:val="0"/>
          <w:numId w:val="2"/>
        </w:numPr>
        <w:spacing w:after="0" w:line="240" w:lineRule="auto"/>
        <w:ind w:left="720" w:hanging="360"/>
        <w:rPr>
          <w:color w:val="000000"/>
        </w:rPr>
      </w:pPr>
      <w:r w:rsidDel="00000000" w:rsidR="00000000" w:rsidRPr="00000000">
        <w:rPr>
          <w:color w:val="000000"/>
          <w:rtl w:val="0"/>
        </w:rPr>
        <w:t xml:space="preserve">Multiple Award Schedule contracts whose base period and each option period is five years in duration</w:t>
      </w:r>
    </w:p>
    <w:p w:rsidR="00000000" w:rsidDel="00000000" w:rsidP="00000000" w:rsidRDefault="00000000" w:rsidRPr="00000000" w14:paraId="00000081">
      <w:pPr>
        <w:numPr>
          <w:ilvl w:val="0"/>
          <w:numId w:val="2"/>
        </w:numPr>
        <w:spacing w:line="240" w:lineRule="auto"/>
        <w:ind w:left="720" w:hanging="360"/>
        <w:rPr>
          <w:color w:val="000000"/>
        </w:rPr>
      </w:pPr>
      <w:r w:rsidDel="00000000" w:rsidR="00000000" w:rsidRPr="00000000">
        <w:rPr>
          <w:color w:val="000000"/>
          <w:rtl w:val="0"/>
        </w:rPr>
        <w:t xml:space="preserve">Government-wide Acquisition Contracts, such as OASIS or Alliant2, often have 5 year base periods and 5 year option</w:t>
      </w:r>
    </w:p>
    <w:p w:rsidR="00000000" w:rsidDel="00000000" w:rsidP="00000000" w:rsidRDefault="00000000" w:rsidRPr="00000000" w14:paraId="00000082">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spacing w:line="240" w:lineRule="auto"/>
        <w:rPr>
          <w:rFonts w:ascii="Times New Roman" w:cs="Times New Roman" w:eastAsia="Times New Roman" w:hAnsi="Times New Roman"/>
        </w:rPr>
      </w:pPr>
      <w:r w:rsidDel="00000000" w:rsidR="00000000" w:rsidRPr="00000000">
        <w:rPr>
          <w:b w:val="1"/>
          <w:color w:val="000000"/>
          <w:sz w:val="28"/>
          <w:szCs w:val="28"/>
          <w:rtl w:val="0"/>
        </w:rPr>
        <w:t xml:space="preserve">Who reviews subcontracting plans?</w:t>
      </w:r>
      <w:r w:rsidDel="00000000" w:rsidR="00000000" w:rsidRPr="00000000">
        <w:rPr>
          <w:b w:val="1"/>
          <w:color w:val="000000"/>
          <w:rtl w:val="0"/>
        </w:rPr>
        <w:t xml:space="preserve">  </w:t>
      </w:r>
      <w:r w:rsidDel="00000000" w:rsidR="00000000" w:rsidRPr="00000000">
        <w:rPr>
          <w:color w:val="000000"/>
          <w:rtl w:val="0"/>
        </w:rPr>
        <w:t xml:space="preserve">FAR subpart 19.7 indicates the responsibility for subcontracting plans before contract award, upon award and after award falls on the contracting officer (CO).  Before award, the CO must:</w:t>
      </w:r>
      <w:r w:rsidDel="00000000" w:rsidR="00000000" w:rsidRPr="00000000">
        <w:rPr>
          <w:rtl w:val="0"/>
        </w:rPr>
      </w:r>
    </w:p>
    <w:p w:rsidR="00000000" w:rsidDel="00000000" w:rsidP="00000000" w:rsidRDefault="00000000" w:rsidRPr="00000000" w14:paraId="00000084">
      <w:pPr>
        <w:numPr>
          <w:ilvl w:val="0"/>
          <w:numId w:val="4"/>
        </w:numPr>
        <w:spacing w:after="0" w:line="240" w:lineRule="auto"/>
        <w:ind w:left="1440" w:hanging="360"/>
        <w:rPr>
          <w:color w:val="000000"/>
        </w:rPr>
      </w:pPr>
      <w:r w:rsidDel="00000000" w:rsidR="00000000" w:rsidRPr="00000000">
        <w:rPr>
          <w:color w:val="000000"/>
          <w:rtl w:val="0"/>
        </w:rPr>
        <w:t xml:space="preserve">Negotiate an acceptable plan with the contractor</w:t>
      </w:r>
    </w:p>
    <w:p w:rsidR="00000000" w:rsidDel="00000000" w:rsidP="00000000" w:rsidRDefault="00000000" w:rsidRPr="00000000" w14:paraId="00000085">
      <w:pPr>
        <w:numPr>
          <w:ilvl w:val="0"/>
          <w:numId w:val="4"/>
        </w:numPr>
        <w:spacing w:after="0" w:line="240" w:lineRule="auto"/>
        <w:ind w:left="1440" w:hanging="360"/>
        <w:rPr>
          <w:color w:val="000000"/>
        </w:rPr>
      </w:pPr>
      <w:r w:rsidDel="00000000" w:rsidR="00000000" w:rsidRPr="00000000">
        <w:rPr>
          <w:color w:val="000000"/>
          <w:rtl w:val="0"/>
        </w:rPr>
        <w:t xml:space="preserve">Consider recommendations by the agency small business technical advisor (</w:t>
      </w:r>
      <w:r w:rsidDel="00000000" w:rsidR="00000000" w:rsidRPr="00000000">
        <w:rPr>
          <w:rtl w:val="0"/>
        </w:rPr>
        <w:t xml:space="preserve">SBTA)</w:t>
      </w:r>
      <w:r w:rsidDel="00000000" w:rsidR="00000000" w:rsidRPr="00000000">
        <w:rPr>
          <w:color w:val="000000"/>
          <w:rtl w:val="0"/>
        </w:rPr>
        <w:t xml:space="preserve"> as well as the Small Business Administration Procurement Center Representative (</w:t>
      </w:r>
      <w:r w:rsidDel="00000000" w:rsidR="00000000" w:rsidRPr="00000000">
        <w:rPr>
          <w:rtl w:val="0"/>
        </w:rPr>
        <w:t xml:space="preserve">SBA PCR)</w:t>
      </w:r>
      <w:r w:rsidDel="00000000" w:rsidR="00000000" w:rsidRPr="00000000">
        <w:rPr>
          <w:color w:val="000000"/>
          <w:rtl w:val="0"/>
        </w:rPr>
        <w:t xml:space="preserve">.  These are the technical experts when it comes to small business.</w:t>
      </w:r>
    </w:p>
    <w:p w:rsidR="00000000" w:rsidDel="00000000" w:rsidP="00000000" w:rsidRDefault="00000000" w:rsidRPr="00000000" w14:paraId="00000086">
      <w:pPr>
        <w:numPr>
          <w:ilvl w:val="0"/>
          <w:numId w:val="4"/>
        </w:numPr>
        <w:spacing w:line="240" w:lineRule="auto"/>
        <w:ind w:left="1440" w:hanging="360"/>
        <w:rPr>
          <w:color w:val="000000"/>
        </w:rPr>
      </w:pPr>
      <w:r w:rsidDel="00000000" w:rsidR="00000000" w:rsidRPr="00000000">
        <w:rPr>
          <w:color w:val="000000"/>
          <w:rtl w:val="0"/>
        </w:rPr>
        <w:t xml:space="preserve">Consider the contractor’s past performance in meeting small business subcontracting goals on past or similar contracts as a part of determining if the offeror is responsible.</w:t>
      </w:r>
    </w:p>
    <w:p w:rsidR="00000000" w:rsidDel="00000000" w:rsidP="00000000" w:rsidRDefault="00000000" w:rsidRPr="00000000" w14:paraId="00000087">
      <w:pPr>
        <w:spacing w:line="240" w:lineRule="auto"/>
        <w:rPr>
          <w:rFonts w:ascii="Times New Roman" w:cs="Times New Roman" w:eastAsia="Times New Roman" w:hAnsi="Times New Roman"/>
        </w:rPr>
      </w:pPr>
      <w:r w:rsidDel="00000000" w:rsidR="00000000" w:rsidRPr="00000000">
        <w:rPr>
          <w:b w:val="1"/>
          <w:color w:val="000000"/>
          <w:sz w:val="28"/>
          <w:szCs w:val="28"/>
          <w:rtl w:val="0"/>
        </w:rPr>
        <w:t xml:space="preserve">How does a contracting officer review a subcontracting plan?  </w:t>
      </w:r>
      <w:r w:rsidDel="00000000" w:rsidR="00000000" w:rsidRPr="00000000">
        <w:rPr>
          <w:rtl w:val="0"/>
        </w:rPr>
      </w:r>
    </w:p>
    <w:p w:rsidR="00000000" w:rsidDel="00000000" w:rsidP="00000000" w:rsidRDefault="00000000" w:rsidRPr="00000000" w14:paraId="00000088">
      <w:pPr>
        <w:numPr>
          <w:ilvl w:val="0"/>
          <w:numId w:val="35"/>
        </w:numPr>
        <w:spacing w:after="0" w:line="240" w:lineRule="auto"/>
        <w:ind w:left="720" w:hanging="360"/>
        <w:rPr>
          <w:b w:val="1"/>
          <w:color w:val="000000"/>
        </w:rPr>
      </w:pPr>
      <w:r w:rsidDel="00000000" w:rsidR="00000000" w:rsidRPr="00000000">
        <w:rPr>
          <w:color w:val="000000"/>
          <w:rtl w:val="0"/>
        </w:rPr>
        <w:t xml:space="preserve">Do the goals proposed demonstrate “</w:t>
      </w:r>
      <w:r w:rsidDel="00000000" w:rsidR="00000000" w:rsidRPr="00000000">
        <w:rPr>
          <w:b w:val="1"/>
          <w:color w:val="000000"/>
          <w:rtl w:val="0"/>
        </w:rPr>
        <w:t xml:space="preserve">maximum</w:t>
      </w:r>
      <w:r w:rsidDel="00000000" w:rsidR="00000000" w:rsidRPr="00000000">
        <w:rPr>
          <w:color w:val="000000"/>
          <w:rtl w:val="0"/>
        </w:rPr>
        <w:t xml:space="preserve"> </w:t>
      </w:r>
      <w:r w:rsidDel="00000000" w:rsidR="00000000" w:rsidRPr="00000000">
        <w:rPr>
          <w:b w:val="1"/>
          <w:color w:val="000000"/>
          <w:rtl w:val="0"/>
        </w:rPr>
        <w:t xml:space="preserve">practicable opportunity</w:t>
      </w:r>
      <w:r w:rsidDel="00000000" w:rsidR="00000000" w:rsidRPr="00000000">
        <w:rPr>
          <w:b w:val="1"/>
          <w:rtl w:val="0"/>
        </w:rPr>
        <w:t xml:space="preserve">”</w:t>
      </w:r>
      <w:r w:rsidDel="00000000" w:rsidR="00000000" w:rsidRPr="00000000">
        <w:rPr>
          <w:color w:val="000000"/>
          <w:rtl w:val="0"/>
        </w:rPr>
        <w:t xml:space="preserve"> for SBs, SDBs, WOSBs, VOSBs, SDVOSBs and HUBZone to participate in the performance of the contract” as required by statute</w:t>
      </w:r>
      <w:r w:rsidDel="00000000" w:rsidR="00000000" w:rsidRPr="00000000">
        <w:rPr>
          <w:color w:val="000000"/>
          <w:vertAlign w:val="superscript"/>
        </w:rPr>
        <w:footnoteReference w:customMarkFollows="0" w:id="12"/>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89">
      <w:pPr>
        <w:numPr>
          <w:ilvl w:val="0"/>
          <w:numId w:val="35"/>
        </w:numPr>
        <w:spacing w:after="0" w:line="240" w:lineRule="auto"/>
        <w:ind w:left="720" w:hanging="360"/>
        <w:rPr>
          <w:b w:val="1"/>
          <w:color w:val="000000"/>
        </w:rPr>
      </w:pPr>
      <w:r w:rsidDel="00000000" w:rsidR="00000000" w:rsidRPr="00000000">
        <w:rPr>
          <w:color w:val="000000"/>
          <w:rtl w:val="0"/>
        </w:rPr>
        <w:t xml:space="preserve">Does the narrative support the goals proposed?  Think of the small business goals as the thesis statement and ensure the rest of the plan supports how the goals will be achieved throughout the life of the contract.  </w:t>
      </w:r>
      <w:r w:rsidDel="00000000" w:rsidR="00000000" w:rsidRPr="00000000">
        <w:rPr>
          <w:rtl w:val="0"/>
        </w:rPr>
      </w:r>
    </w:p>
    <w:p w:rsidR="00000000" w:rsidDel="00000000" w:rsidP="00000000" w:rsidRDefault="00000000" w:rsidRPr="00000000" w14:paraId="0000008A">
      <w:pPr>
        <w:numPr>
          <w:ilvl w:val="0"/>
          <w:numId w:val="35"/>
        </w:numPr>
        <w:spacing w:after="0" w:line="240" w:lineRule="auto"/>
        <w:ind w:left="720" w:hanging="360"/>
        <w:rPr>
          <w:b w:val="1"/>
          <w:color w:val="000000"/>
        </w:rPr>
      </w:pPr>
      <w:r w:rsidDel="00000000" w:rsidR="00000000" w:rsidRPr="00000000">
        <w:rPr>
          <w:color w:val="000000"/>
          <w:rtl w:val="0"/>
        </w:rPr>
        <w:t xml:space="preserve">Is the plan complete?  Are all requirements for a plan as listed in FAR clause 52.219-9 addressed?  The Model Plan lists all of the requirements.</w:t>
      </w:r>
      <w:r w:rsidDel="00000000" w:rsidR="00000000" w:rsidRPr="00000000">
        <w:rPr>
          <w:rtl w:val="0"/>
        </w:rPr>
      </w:r>
    </w:p>
    <w:p w:rsidR="00000000" w:rsidDel="00000000" w:rsidP="00000000" w:rsidRDefault="00000000" w:rsidRPr="00000000" w14:paraId="0000008B">
      <w:pPr>
        <w:numPr>
          <w:ilvl w:val="0"/>
          <w:numId w:val="35"/>
        </w:numPr>
        <w:spacing w:after="0" w:line="240" w:lineRule="auto"/>
        <w:ind w:left="720" w:hanging="360"/>
        <w:rPr>
          <w:b w:val="1"/>
          <w:color w:val="000000"/>
        </w:rPr>
      </w:pPr>
      <w:r w:rsidDel="00000000" w:rsidR="00000000" w:rsidRPr="00000000">
        <w:rPr>
          <w:color w:val="000000"/>
          <w:rtl w:val="0"/>
        </w:rPr>
        <w:t xml:space="preserve">Like any goal, does the goals proposed build on past achievement?  </w:t>
      </w:r>
      <w:r w:rsidDel="00000000" w:rsidR="00000000" w:rsidRPr="00000000">
        <w:rPr>
          <w:rtl w:val="0"/>
        </w:rPr>
      </w:r>
    </w:p>
    <w:p w:rsidR="00000000" w:rsidDel="00000000" w:rsidP="00000000" w:rsidRDefault="00000000" w:rsidRPr="00000000" w14:paraId="0000008C">
      <w:pPr>
        <w:numPr>
          <w:ilvl w:val="0"/>
          <w:numId w:val="35"/>
        </w:numPr>
        <w:spacing w:after="0" w:line="240" w:lineRule="auto"/>
        <w:ind w:left="720" w:hanging="360"/>
        <w:rPr>
          <w:b w:val="1"/>
          <w:color w:val="000000"/>
        </w:rPr>
      </w:pPr>
      <w:r w:rsidDel="00000000" w:rsidR="00000000" w:rsidRPr="00000000">
        <w:rPr>
          <w:color w:val="000000"/>
          <w:rtl w:val="0"/>
        </w:rPr>
        <w:t xml:space="preserve">Does the plan demonstrate how your company will keep its market research fresh to find qualified SBs, SDBs, WOSBs, VOSBs, SDVOSBs and HUBZone?</w:t>
      </w:r>
      <w:r w:rsidDel="00000000" w:rsidR="00000000" w:rsidRPr="00000000">
        <w:rPr>
          <w:rtl w:val="0"/>
        </w:rPr>
      </w:r>
    </w:p>
    <w:p w:rsidR="00000000" w:rsidDel="00000000" w:rsidP="00000000" w:rsidRDefault="00000000" w:rsidRPr="00000000" w14:paraId="0000008D">
      <w:pPr>
        <w:numPr>
          <w:ilvl w:val="0"/>
          <w:numId w:val="35"/>
        </w:numPr>
        <w:spacing w:after="0" w:line="240" w:lineRule="auto"/>
        <w:ind w:left="720" w:hanging="360"/>
        <w:rPr>
          <w:b w:val="1"/>
          <w:color w:val="000000"/>
        </w:rPr>
      </w:pPr>
      <w:r w:rsidDel="00000000" w:rsidR="00000000" w:rsidRPr="00000000">
        <w:rPr>
          <w:color w:val="000000"/>
          <w:rtl w:val="0"/>
        </w:rPr>
        <w:t xml:space="preserve">How do the estimated goal percentages compare with the</w:t>
      </w:r>
      <w:hyperlink r:id="rId14">
        <w:r w:rsidDel="00000000" w:rsidR="00000000" w:rsidRPr="00000000">
          <w:rPr>
            <w:color w:val="1155cc"/>
            <w:u w:val="single"/>
            <w:rtl w:val="0"/>
          </w:rPr>
          <w:t xml:space="preserve"> Agency’s subcontracting goals</w:t>
        </w:r>
      </w:hyperlink>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8E">
      <w:pPr>
        <w:numPr>
          <w:ilvl w:val="1"/>
          <w:numId w:val="35"/>
        </w:numPr>
        <w:spacing w:after="0" w:line="240" w:lineRule="auto"/>
        <w:ind w:left="1440" w:hanging="360"/>
        <w:rPr>
          <w:b w:val="1"/>
          <w:color w:val="000000"/>
        </w:rPr>
      </w:pPr>
      <w:r w:rsidDel="00000000" w:rsidR="00000000" w:rsidRPr="00000000">
        <w:rPr>
          <w:color w:val="000000"/>
          <w:rtl w:val="0"/>
        </w:rPr>
        <w:t xml:space="preserve">If any of the proposed goals are less than the</w:t>
      </w:r>
      <w:hyperlink r:id="rId15">
        <w:r w:rsidDel="00000000" w:rsidR="00000000" w:rsidRPr="00000000">
          <w:rPr>
            <w:color w:val="1155cc"/>
            <w:u w:val="single"/>
            <w:rtl w:val="0"/>
          </w:rPr>
          <w:t xml:space="preserve"> Agency’s subcontracting goal</w:t>
        </w:r>
      </w:hyperlink>
      <w:r w:rsidDel="00000000" w:rsidR="00000000" w:rsidRPr="00000000">
        <w:rPr>
          <w:color w:val="000000"/>
          <w:rtl w:val="0"/>
        </w:rPr>
        <w:t xml:space="preserve">, provide an explanation.  “Tell the small business story”.</w:t>
      </w:r>
      <w:r w:rsidDel="00000000" w:rsidR="00000000" w:rsidRPr="00000000">
        <w:rPr>
          <w:rtl w:val="0"/>
        </w:rPr>
      </w:r>
    </w:p>
    <w:p w:rsidR="00000000" w:rsidDel="00000000" w:rsidP="00000000" w:rsidRDefault="00000000" w:rsidRPr="00000000" w14:paraId="0000008F">
      <w:pPr>
        <w:numPr>
          <w:ilvl w:val="0"/>
          <w:numId w:val="18"/>
        </w:numPr>
        <w:spacing w:line="240" w:lineRule="auto"/>
        <w:ind w:left="720" w:hanging="360"/>
        <w:rPr>
          <w:b w:val="1"/>
          <w:color w:val="000000"/>
        </w:rPr>
      </w:pPr>
      <w:bookmarkStart w:colFirst="0" w:colLast="0" w:name="_gjdgxs" w:id="0"/>
      <w:bookmarkEnd w:id="0"/>
      <w:r w:rsidDel="00000000" w:rsidR="00000000" w:rsidRPr="00000000">
        <w:rPr>
          <w:color w:val="000000"/>
          <w:rtl w:val="0"/>
        </w:rPr>
        <w:t xml:space="preserve">Are there any “0” proposed?  Provide an explanation as zero is not considered a “positive” goal which the FAR requires.  Can you find some dollars to give to the small business entity, maybe allocated from the indirect cost pool?</w:t>
      </w:r>
      <w:r w:rsidDel="00000000" w:rsidR="00000000" w:rsidRPr="00000000">
        <w:rPr>
          <w:rtl w:val="0"/>
        </w:rPr>
      </w:r>
    </w:p>
    <w:p w:rsidR="00000000" w:rsidDel="00000000" w:rsidP="00000000" w:rsidRDefault="00000000" w:rsidRPr="00000000" w14:paraId="00000090">
      <w:pPr>
        <w:spacing w:line="240" w:lineRule="auto"/>
        <w:rPr>
          <w:rFonts w:ascii="Times New Roman" w:cs="Times New Roman" w:eastAsia="Times New Roman" w:hAnsi="Times New Roman"/>
        </w:rPr>
      </w:pPr>
      <w:r w:rsidDel="00000000" w:rsidR="00000000" w:rsidRPr="00000000">
        <w:rPr>
          <w:b w:val="1"/>
          <w:color w:val="000000"/>
          <w:sz w:val="28"/>
          <w:szCs w:val="28"/>
          <w:rtl w:val="0"/>
        </w:rPr>
        <w:t xml:space="preserve">Prepare the individual subcontracting plan:</w:t>
      </w:r>
      <w:r w:rsidDel="00000000" w:rsidR="00000000" w:rsidRPr="00000000">
        <w:rPr>
          <w:rtl w:val="0"/>
        </w:rPr>
      </w:r>
    </w:p>
    <w:p w:rsidR="00000000" w:rsidDel="00000000" w:rsidP="00000000" w:rsidRDefault="00000000" w:rsidRPr="00000000" w14:paraId="00000091">
      <w:pPr>
        <w:numPr>
          <w:ilvl w:val="0"/>
          <w:numId w:val="12"/>
        </w:numPr>
        <w:spacing w:line="240" w:lineRule="auto"/>
        <w:ind w:left="720" w:hanging="360"/>
        <w:rPr>
          <w:color w:val="000000"/>
        </w:rPr>
      </w:pPr>
      <w:r w:rsidDel="00000000" w:rsidR="00000000" w:rsidRPr="00000000">
        <w:rPr>
          <w:color w:val="000000"/>
          <w:rtl w:val="0"/>
        </w:rPr>
        <w:t xml:space="preserve">Determine what will be subcontracted (supplies and services) throughout the life of the contract and the estimated costs of the subcontracts.</w:t>
      </w:r>
    </w:p>
    <w:p w:rsidR="00000000" w:rsidDel="00000000" w:rsidP="00000000" w:rsidRDefault="00000000" w:rsidRPr="00000000" w14:paraId="00000092">
      <w:pPr>
        <w:numPr>
          <w:ilvl w:val="0"/>
          <w:numId w:val="12"/>
        </w:numPr>
        <w:spacing w:line="240" w:lineRule="auto"/>
        <w:ind w:left="720" w:hanging="360"/>
        <w:rPr>
          <w:color w:val="000000"/>
        </w:rPr>
      </w:pPr>
      <w:r w:rsidDel="00000000" w:rsidR="00000000" w:rsidRPr="00000000">
        <w:rPr>
          <w:color w:val="000000"/>
          <w:rtl w:val="0"/>
        </w:rPr>
        <w:t xml:space="preserve">Identify the size and socio-economic categories of your suppliers, especially SBs, SDBs, WOSBs, VOSBs, SDVOSBs and HUBZone small businesses.  Best practice:  if the size status of a supplier is unknown, check with the supplier to see if they can be considered small for the NAICS applying to the subcontract.  If small, do they also meet the definition of one or more of the socio-economic categories:  SDB, WOSB, VOSB, SDVOSB or HUBZone?</w:t>
      </w:r>
    </w:p>
    <w:p w:rsidR="00000000" w:rsidDel="00000000" w:rsidP="00000000" w:rsidRDefault="00000000" w:rsidRPr="00000000" w14:paraId="00000093">
      <w:pPr>
        <w:numPr>
          <w:ilvl w:val="0"/>
          <w:numId w:val="12"/>
        </w:numPr>
        <w:spacing w:line="240" w:lineRule="auto"/>
        <w:ind w:left="720" w:hanging="360"/>
        <w:rPr>
          <w:color w:val="000000"/>
        </w:rPr>
      </w:pPr>
      <w:r w:rsidDel="00000000" w:rsidR="00000000" w:rsidRPr="00000000">
        <w:rPr>
          <w:b w:val="1"/>
          <w:color w:val="000000"/>
          <w:rtl w:val="0"/>
        </w:rPr>
        <w:t xml:space="preserve">Market research – Market research – Market Research! </w:t>
      </w:r>
      <w:r w:rsidDel="00000000" w:rsidR="00000000" w:rsidRPr="00000000">
        <w:rPr>
          <w:color w:val="000000"/>
          <w:rtl w:val="0"/>
        </w:rPr>
        <w:t xml:space="preserve">Find new SB, SDB, WOSB, VOSB, SDVOSB and HUBZone suppliers who can meet the needs of the contract.  If this is a follow-on or similar contract, does market research reveal greater opportunities for all types of small business than found in the past?  Check the Dynamic Small Business Search:  </w:t>
      </w:r>
      <w:hyperlink r:id="rId16">
        <w:r w:rsidDel="00000000" w:rsidR="00000000" w:rsidRPr="00000000">
          <w:rPr>
            <w:b w:val="1"/>
            <w:color w:val="1155cc"/>
            <w:u w:val="single"/>
            <w:rtl w:val="0"/>
          </w:rPr>
          <w:t xml:space="preserve">DSBS Website</w:t>
        </w:r>
      </w:hyperlink>
      <w:r w:rsidDel="00000000" w:rsidR="00000000" w:rsidRPr="00000000">
        <w:rPr>
          <w:rtl w:val="0"/>
        </w:rPr>
      </w:r>
    </w:p>
    <w:p w:rsidR="00000000" w:rsidDel="00000000" w:rsidP="00000000" w:rsidRDefault="00000000" w:rsidRPr="00000000" w14:paraId="00000094">
      <w:pPr>
        <w:numPr>
          <w:ilvl w:val="0"/>
          <w:numId w:val="12"/>
        </w:numPr>
        <w:spacing w:line="240" w:lineRule="auto"/>
        <w:ind w:left="720" w:hanging="360"/>
        <w:rPr>
          <w:color w:val="000000"/>
        </w:rPr>
      </w:pPr>
      <w:r w:rsidDel="00000000" w:rsidR="00000000" w:rsidRPr="00000000">
        <w:rPr>
          <w:color w:val="000000"/>
          <w:rtl w:val="0"/>
        </w:rPr>
        <w:t xml:space="preserve">Calculate small business subcontracting goals, ensuring estimated dollars are applied against all socio-economic categories represented by the small business (e.g., apply the same amount of dollars across multiple designations).  Goals must reflect good faith efforts and realistic stretch goals.  Once the determination is made on what will be subcontracted, adapt the Model Plan to fit your subcontracting situation.  Ensure the subcontracting plan reflects best faith efforts and realistic </w:t>
      </w:r>
      <w:r w:rsidDel="00000000" w:rsidR="00000000" w:rsidRPr="00000000">
        <w:rPr>
          <w:b w:val="1"/>
          <w:color w:val="000000"/>
          <w:rtl w:val="0"/>
        </w:rPr>
        <w:t xml:space="preserve">stretch </w:t>
      </w:r>
      <w:r w:rsidDel="00000000" w:rsidR="00000000" w:rsidRPr="00000000">
        <w:rPr>
          <w:color w:val="000000"/>
          <w:rtl w:val="0"/>
        </w:rPr>
        <w:t xml:space="preserve">goals.  Put thought into maximum practicable opportunities that might be possible and achievable for all socio-economic categories as well as small business throughout the life of the contract.</w:t>
      </w:r>
    </w:p>
    <w:p w:rsidR="00000000" w:rsidDel="00000000" w:rsidP="00000000" w:rsidRDefault="00000000" w:rsidRPr="00000000" w14:paraId="00000095">
      <w:pPr>
        <w:numPr>
          <w:ilvl w:val="0"/>
          <w:numId w:val="12"/>
        </w:numPr>
        <w:spacing w:line="240" w:lineRule="auto"/>
        <w:ind w:left="720" w:hanging="360"/>
        <w:rPr>
          <w:color w:val="000000"/>
        </w:rPr>
      </w:pPr>
      <w:r w:rsidDel="00000000" w:rsidR="00000000" w:rsidRPr="00000000">
        <w:rPr>
          <w:color w:val="000000"/>
          <w:rtl w:val="0"/>
        </w:rPr>
        <w:t xml:space="preserve">Complete the tables for each period of the contract, taking into consideration the time covered by the base period and each option (1 year?  5 years?  10 years?).</w:t>
      </w:r>
    </w:p>
    <w:p w:rsidR="00000000" w:rsidDel="00000000" w:rsidP="00000000" w:rsidRDefault="00000000" w:rsidRPr="00000000" w14:paraId="00000096">
      <w:pPr>
        <w:numPr>
          <w:ilvl w:val="0"/>
          <w:numId w:val="12"/>
        </w:numPr>
        <w:spacing w:line="240" w:lineRule="auto"/>
        <w:ind w:left="720" w:hanging="360"/>
        <w:rPr>
          <w:color w:val="000000"/>
        </w:rPr>
      </w:pPr>
      <w:r w:rsidDel="00000000" w:rsidR="00000000" w:rsidRPr="00000000">
        <w:rPr>
          <w:color w:val="000000"/>
          <w:rtl w:val="0"/>
        </w:rPr>
        <w:t xml:space="preserve">Include a summary table, adding all periods of performance (base + options) together.</w:t>
      </w:r>
    </w:p>
    <w:p w:rsidR="00000000" w:rsidDel="00000000" w:rsidP="00000000" w:rsidRDefault="00000000" w:rsidRPr="00000000" w14:paraId="00000097">
      <w:pPr>
        <w:numPr>
          <w:ilvl w:val="0"/>
          <w:numId w:val="12"/>
        </w:numPr>
        <w:spacing w:line="240" w:lineRule="auto"/>
        <w:ind w:left="720" w:hanging="360"/>
        <w:rPr>
          <w:color w:val="000000"/>
        </w:rPr>
      </w:pPr>
      <w:r w:rsidDel="00000000" w:rsidR="00000000" w:rsidRPr="00000000">
        <w:rPr>
          <w:color w:val="000000"/>
          <w:rtl w:val="0"/>
        </w:rPr>
        <w:t xml:space="preserve">Ensure the narrative of the subcontracting plan supports the proposed goals:</w:t>
      </w:r>
    </w:p>
    <w:p w:rsidR="00000000" w:rsidDel="00000000" w:rsidP="00000000" w:rsidRDefault="00000000" w:rsidRPr="00000000" w14:paraId="00000098">
      <w:pPr>
        <w:numPr>
          <w:ilvl w:val="1"/>
          <w:numId w:val="5"/>
        </w:numPr>
        <w:spacing w:after="0" w:line="240" w:lineRule="auto"/>
        <w:ind w:left="1440" w:hanging="360"/>
        <w:rPr>
          <w:color w:val="000000"/>
        </w:rPr>
      </w:pPr>
      <w:r w:rsidDel="00000000" w:rsidR="00000000" w:rsidRPr="00000000">
        <w:rPr>
          <w:color w:val="000000"/>
          <w:rtl w:val="0"/>
        </w:rPr>
        <w:t xml:space="preserve">For example, does the description of what will be subcontracted match the goals proposed?</w:t>
      </w:r>
    </w:p>
    <w:p w:rsidR="00000000" w:rsidDel="00000000" w:rsidP="00000000" w:rsidRDefault="00000000" w:rsidRPr="00000000" w14:paraId="00000099">
      <w:pPr>
        <w:widowControl w:val="0"/>
        <w:numPr>
          <w:ilvl w:val="1"/>
          <w:numId w:val="5"/>
        </w:numPr>
        <w:spacing w:line="240" w:lineRule="auto"/>
        <w:ind w:left="1440" w:hanging="360"/>
        <w:rPr>
          <w:color w:val="000000"/>
        </w:rPr>
      </w:pPr>
      <w:r w:rsidDel="00000000" w:rsidR="00000000" w:rsidRPr="00000000">
        <w:rPr>
          <w:color w:val="000000"/>
          <w:rtl w:val="0"/>
        </w:rPr>
        <w:t xml:space="preserve">Does supporting information from similar contracts, or past contracts support the proposed goals?</w:t>
      </w:r>
    </w:p>
    <w:p w:rsidR="00000000" w:rsidDel="00000000" w:rsidP="00000000" w:rsidRDefault="00000000" w:rsidRPr="00000000" w14:paraId="0000009A">
      <w:pPr>
        <w:numPr>
          <w:ilvl w:val="1"/>
          <w:numId w:val="5"/>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To submit the individual subcontracting plan:</w:t>
      </w:r>
    </w:p>
    <w:p w:rsidR="00000000" w:rsidDel="00000000" w:rsidP="00000000" w:rsidRDefault="00000000" w:rsidRPr="00000000" w14:paraId="0000009B">
      <w:pPr>
        <w:numPr>
          <w:ilvl w:val="2"/>
          <w:numId w:val="5"/>
        </w:numPr>
        <w:pBdr>
          <w:top w:space="0" w:sz="0" w:val="nil"/>
          <w:left w:space="0" w:sz="0" w:val="nil"/>
          <w:bottom w:space="0" w:sz="0" w:val="nil"/>
          <w:right w:space="0" w:sz="0" w:val="nil"/>
          <w:between w:space="0" w:sz="0" w:val="nil"/>
        </w:pBdr>
        <w:spacing w:after="0" w:line="240" w:lineRule="auto"/>
        <w:ind w:left="2160" w:hanging="360"/>
        <w:rPr/>
      </w:pPr>
      <w:r w:rsidDel="00000000" w:rsidR="00000000" w:rsidRPr="00000000">
        <w:rPr>
          <w:rtl w:val="0"/>
        </w:rPr>
        <w:t xml:space="preserve">Complete Section I. Identification Data in the Model Template. List the annual goals (or spend) for each socio-economic category listed in the individual plan format provided under Section II, Goals. </w:t>
      </w:r>
    </w:p>
    <w:p w:rsidR="00000000" w:rsidDel="00000000" w:rsidP="00000000" w:rsidRDefault="00000000" w:rsidRPr="00000000" w14:paraId="0000009C">
      <w:pPr>
        <w:numPr>
          <w:ilvl w:val="2"/>
          <w:numId w:val="5"/>
        </w:numPr>
        <w:pBdr>
          <w:top w:space="0" w:sz="0" w:val="nil"/>
          <w:left w:space="0" w:sz="0" w:val="nil"/>
          <w:bottom w:space="0" w:sz="0" w:val="nil"/>
          <w:right w:space="0" w:sz="0" w:val="nil"/>
          <w:between w:space="0" w:sz="0" w:val="nil"/>
        </w:pBdr>
        <w:spacing w:after="0" w:line="240" w:lineRule="auto"/>
        <w:ind w:left="2160" w:hanging="360"/>
        <w:rPr/>
        <w:sectPr>
          <w:footerReference r:id="rId17" w:type="default"/>
          <w:pgSz w:h="15840" w:w="12240" w:orient="portrait"/>
          <w:pgMar w:bottom="1440" w:top="1440" w:left="1440" w:right="1440" w:header="720" w:footer="720"/>
          <w:pgNumType w:start="1"/>
        </w:sectPr>
      </w:pPr>
      <w:r w:rsidDel="00000000" w:rsidR="00000000" w:rsidRPr="00000000">
        <w:rPr>
          <w:rtl w:val="0"/>
        </w:rPr>
        <w:t xml:space="preserve">Complete Sections III through XIV, ensuring a company official signs the plan under XV.</w:t>
      </w:r>
    </w:p>
    <w:p w:rsidR="00000000" w:rsidDel="00000000" w:rsidP="00000000" w:rsidRDefault="00000000" w:rsidRPr="00000000" w14:paraId="0000009D">
      <w:pPr>
        <w:spacing w:after="0" w:line="240" w:lineRule="auto"/>
        <w:jc w:val="center"/>
        <w:rPr>
          <w:rFonts w:ascii="Times New Roman" w:cs="Times New Roman" w:eastAsia="Times New Roman" w:hAnsi="Times New Roman"/>
        </w:rPr>
      </w:pPr>
      <w:r w:rsidDel="00000000" w:rsidR="00000000" w:rsidRPr="00000000">
        <w:rPr>
          <w:b w:val="1"/>
          <w:color w:val="000000"/>
          <w:rtl w:val="0"/>
        </w:rPr>
        <w:t xml:space="preserve">REPORTING INSTRUCTIONS FREQUENTLY ASKED QUESTIONS</w:t>
      </w:r>
      <w:r w:rsidDel="00000000" w:rsidR="00000000" w:rsidRPr="00000000">
        <w:rPr>
          <w:rtl w:val="0"/>
        </w:rPr>
      </w:r>
    </w:p>
    <w:p w:rsidR="00000000" w:rsidDel="00000000" w:rsidP="00000000" w:rsidRDefault="00000000" w:rsidRPr="00000000" w14:paraId="0000009E">
      <w:pPr>
        <w:spacing w:line="240" w:lineRule="auto"/>
        <w:jc w:val="center"/>
        <w:rPr>
          <w:rFonts w:ascii="Times New Roman" w:cs="Times New Roman" w:eastAsia="Times New Roman" w:hAnsi="Times New Roman"/>
        </w:rPr>
      </w:pPr>
      <w:r w:rsidDel="00000000" w:rsidR="00000000" w:rsidRPr="00000000">
        <w:rPr>
          <w:b w:val="1"/>
          <w:color w:val="000000"/>
          <w:rtl w:val="0"/>
        </w:rPr>
        <w:t xml:space="preserve">FOR CONTRACTORS</w:t>
      </w:r>
      <w:r w:rsidDel="00000000" w:rsidR="00000000" w:rsidRPr="00000000">
        <w:rPr>
          <w:rtl w:val="0"/>
        </w:rPr>
      </w:r>
    </w:p>
    <w:p w:rsidR="00000000" w:rsidDel="00000000" w:rsidP="00000000" w:rsidRDefault="00000000" w:rsidRPr="00000000" w14:paraId="0000009F">
      <w:pPr>
        <w:spacing w:line="240" w:lineRule="auto"/>
        <w:rPr>
          <w:rFonts w:ascii="Times New Roman" w:cs="Times New Roman" w:eastAsia="Times New Roman" w:hAnsi="Times New Roman"/>
        </w:rPr>
      </w:pPr>
      <w:r w:rsidDel="00000000" w:rsidR="00000000" w:rsidRPr="00000000">
        <w:rPr>
          <w:b w:val="1"/>
          <w:color w:val="000000"/>
          <w:rtl w:val="0"/>
        </w:rPr>
        <w:t xml:space="preserve">Why are subcontracting reports important?</w:t>
      </w:r>
      <w:r w:rsidDel="00000000" w:rsidR="00000000" w:rsidRPr="00000000">
        <w:rPr>
          <w:rtl w:val="0"/>
        </w:rPr>
      </w:r>
    </w:p>
    <w:p w:rsidR="00000000" w:rsidDel="00000000" w:rsidP="00000000" w:rsidRDefault="00000000" w:rsidRPr="00000000" w14:paraId="000000A0">
      <w:pPr>
        <w:spacing w:line="240" w:lineRule="auto"/>
        <w:rPr>
          <w:rFonts w:ascii="Times New Roman" w:cs="Times New Roman" w:eastAsia="Times New Roman" w:hAnsi="Times New Roman"/>
        </w:rPr>
      </w:pPr>
      <w:r w:rsidDel="00000000" w:rsidR="00000000" w:rsidRPr="00000000">
        <w:rPr>
          <w:color w:val="000000"/>
          <w:rtl w:val="0"/>
        </w:rPr>
        <w:t xml:space="preserve">Negotiated subcontracting plans become a </w:t>
      </w:r>
      <w:r w:rsidDel="00000000" w:rsidR="00000000" w:rsidRPr="00000000">
        <w:rPr>
          <w:b w:val="1"/>
          <w:color w:val="000000"/>
          <w:rtl w:val="0"/>
        </w:rPr>
        <w:t xml:space="preserve">material part of the contract</w:t>
      </w:r>
      <w:r w:rsidDel="00000000" w:rsidR="00000000" w:rsidRPr="00000000">
        <w:rPr>
          <w:color w:val="000000"/>
          <w:rtl w:val="0"/>
        </w:rPr>
        <w:t xml:space="preserve">. The reports monitor the progress against the plan.  Failure to submit the reports as required under FAR 52.219-9 may negatively affect contractor performance evaluations or may indicate a lack of good faith effort to maximize practicable subcontracting opportunities for SBs, SDBs, WOSBs, VOSB, SDVOSBs and HUBZone small businesses as required by law.  </w:t>
      </w:r>
      <w:r w:rsidDel="00000000" w:rsidR="00000000" w:rsidRPr="00000000">
        <w:rPr>
          <w:rtl w:val="0"/>
        </w:rPr>
      </w:r>
    </w:p>
    <w:p w:rsidR="00000000" w:rsidDel="00000000" w:rsidP="00000000" w:rsidRDefault="00000000" w:rsidRPr="00000000" w14:paraId="000000A1">
      <w:pPr>
        <w:spacing w:line="240" w:lineRule="auto"/>
        <w:rPr>
          <w:rFonts w:ascii="Times New Roman" w:cs="Times New Roman" w:eastAsia="Times New Roman" w:hAnsi="Times New Roman"/>
        </w:rPr>
      </w:pPr>
      <w:r w:rsidDel="00000000" w:rsidR="00000000" w:rsidRPr="00000000">
        <w:rPr>
          <w:b w:val="1"/>
          <w:color w:val="000000"/>
          <w:rtl w:val="0"/>
        </w:rPr>
        <w:t xml:space="preserve">What should I know before submitting a report?</w:t>
      </w:r>
      <w:r w:rsidDel="00000000" w:rsidR="00000000" w:rsidRPr="00000000">
        <w:rPr>
          <w:rtl w:val="0"/>
        </w:rPr>
      </w:r>
    </w:p>
    <w:p w:rsidR="00000000" w:rsidDel="00000000" w:rsidP="00000000" w:rsidRDefault="00000000" w:rsidRPr="00000000" w14:paraId="000000A2">
      <w:pPr>
        <w:numPr>
          <w:ilvl w:val="0"/>
          <w:numId w:val="31"/>
        </w:numPr>
        <w:spacing w:after="0" w:line="240" w:lineRule="auto"/>
        <w:ind w:left="720" w:hanging="360"/>
        <w:rPr>
          <w:color w:val="000000"/>
        </w:rPr>
      </w:pPr>
      <w:r w:rsidDel="00000000" w:rsidR="00000000" w:rsidRPr="00000000">
        <w:rPr>
          <w:color w:val="000000"/>
          <w:rtl w:val="0"/>
        </w:rPr>
        <w:t xml:space="preserve">Understand the small business subcontracting program requirements in FAR subpart 19.7.  Pay attention to the reporting requirements listed in FAR 52.219-9(l) and any supplemental instructions the CO may have included in the contract</w:t>
      </w:r>
    </w:p>
    <w:p w:rsidR="00000000" w:rsidDel="00000000" w:rsidP="00000000" w:rsidRDefault="00000000" w:rsidRPr="00000000" w14:paraId="000000A3">
      <w:pPr>
        <w:numPr>
          <w:ilvl w:val="0"/>
          <w:numId w:val="31"/>
        </w:numPr>
        <w:spacing w:after="0" w:line="240" w:lineRule="auto"/>
        <w:ind w:left="720" w:hanging="360"/>
        <w:rPr>
          <w:color w:val="000000"/>
        </w:rPr>
      </w:pPr>
      <w:r w:rsidDel="00000000" w:rsidR="00000000" w:rsidRPr="00000000">
        <w:rPr>
          <w:color w:val="000000"/>
          <w:rtl w:val="0"/>
        </w:rPr>
        <w:t xml:space="preserve">Review the subcontracting plan </w:t>
      </w:r>
    </w:p>
    <w:p w:rsidR="00000000" w:rsidDel="00000000" w:rsidP="00000000" w:rsidRDefault="00000000" w:rsidRPr="00000000" w14:paraId="000000A4">
      <w:pPr>
        <w:numPr>
          <w:ilvl w:val="0"/>
          <w:numId w:val="31"/>
        </w:numPr>
        <w:spacing w:after="0" w:line="240" w:lineRule="auto"/>
        <w:ind w:left="720" w:hanging="360"/>
        <w:rPr>
          <w:color w:val="000000"/>
        </w:rPr>
      </w:pPr>
      <w:r w:rsidDel="00000000" w:rsidR="00000000" w:rsidRPr="00000000">
        <w:rPr>
          <w:color w:val="000000"/>
          <w:rtl w:val="0"/>
        </w:rPr>
        <w:t xml:space="preserve">Understand the differences in the reports required for the type of subcontracting plan in the contract</w:t>
      </w:r>
    </w:p>
    <w:p w:rsidR="00000000" w:rsidDel="00000000" w:rsidP="00000000" w:rsidRDefault="00000000" w:rsidRPr="00000000" w14:paraId="000000A5">
      <w:pPr>
        <w:numPr>
          <w:ilvl w:val="0"/>
          <w:numId w:val="31"/>
        </w:numPr>
        <w:spacing w:after="0" w:line="240" w:lineRule="auto"/>
        <w:ind w:left="720" w:hanging="360"/>
        <w:rPr>
          <w:color w:val="000000"/>
        </w:rPr>
      </w:pPr>
      <w:r w:rsidDel="00000000" w:rsidR="00000000" w:rsidRPr="00000000">
        <w:rPr>
          <w:color w:val="000000"/>
          <w:rtl w:val="0"/>
        </w:rPr>
        <w:t xml:space="preserve">Follow the directions on the eSRS home page such as “Quick Reference Guides” and the Sample-Step-by-Step, such as</w:t>
      </w:r>
    </w:p>
    <w:p w:rsidR="00000000" w:rsidDel="00000000" w:rsidP="00000000" w:rsidRDefault="00000000" w:rsidRPr="00000000" w14:paraId="000000A6">
      <w:pPr>
        <w:numPr>
          <w:ilvl w:val="1"/>
          <w:numId w:val="31"/>
        </w:numPr>
        <w:spacing w:after="0" w:line="240" w:lineRule="auto"/>
        <w:ind w:left="1440" w:hanging="360"/>
        <w:rPr>
          <w:color w:val="000000"/>
        </w:rPr>
      </w:pPr>
      <w:r w:rsidDel="00000000" w:rsidR="00000000" w:rsidRPr="00000000">
        <w:rPr>
          <w:color w:val="000000"/>
          <w:rtl w:val="0"/>
        </w:rPr>
        <w:t xml:space="preserve">Do not include in the reports purchases from a corporation, company, or subdivision that is an affiliate of the Contractor or subcontractor.  Subcontract awards by the affiliates shall be treated as subcontract awards by the Contractor</w:t>
      </w:r>
    </w:p>
    <w:p w:rsidR="00000000" w:rsidDel="00000000" w:rsidP="00000000" w:rsidRDefault="00000000" w:rsidRPr="00000000" w14:paraId="000000A7">
      <w:pPr>
        <w:numPr>
          <w:ilvl w:val="1"/>
          <w:numId w:val="31"/>
        </w:numPr>
        <w:spacing w:after="0" w:line="240" w:lineRule="auto"/>
        <w:ind w:left="1440" w:hanging="360"/>
        <w:rPr>
          <w:color w:val="000000"/>
        </w:rPr>
      </w:pPr>
      <w:r w:rsidDel="00000000" w:rsidR="00000000" w:rsidRPr="00000000">
        <w:rPr>
          <w:color w:val="000000"/>
          <w:rtl w:val="0"/>
        </w:rPr>
        <w:t xml:space="preserve">Subcontract award data reported by the Contractor and subcontractors shall be limited to awards made to their immediate next-tier subcontractors. Credit cannot be taken for awards made to lower tier subcontractors, unless the Contractor or subcontractor has been designated to receive a small business or small disadvantaged business credit from an ANC or Indian tribe. </w:t>
      </w:r>
    </w:p>
    <w:p w:rsidR="00000000" w:rsidDel="00000000" w:rsidP="00000000" w:rsidRDefault="00000000" w:rsidRPr="00000000" w14:paraId="000000A8">
      <w:pPr>
        <w:numPr>
          <w:ilvl w:val="1"/>
          <w:numId w:val="31"/>
        </w:numPr>
        <w:spacing w:after="0" w:line="240" w:lineRule="auto"/>
        <w:ind w:left="1440" w:hanging="360"/>
        <w:rPr>
          <w:color w:val="000000"/>
        </w:rPr>
      </w:pPr>
      <w:r w:rsidDel="00000000" w:rsidR="00000000" w:rsidRPr="00000000">
        <w:rPr>
          <w:color w:val="000000"/>
          <w:rtl w:val="0"/>
        </w:rPr>
        <w:t xml:space="preserve">Only include subcontracts involving performance in the United States or its outlying areas in these reports</w:t>
      </w:r>
    </w:p>
    <w:p w:rsidR="00000000" w:rsidDel="00000000" w:rsidP="00000000" w:rsidRDefault="00000000" w:rsidRPr="00000000" w14:paraId="000000A9">
      <w:pPr>
        <w:numPr>
          <w:ilvl w:val="0"/>
          <w:numId w:val="31"/>
        </w:numPr>
        <w:spacing w:after="0" w:line="240" w:lineRule="auto"/>
        <w:ind w:left="720" w:hanging="360"/>
        <w:rPr>
          <w:color w:val="000000"/>
        </w:rPr>
      </w:pPr>
      <w:r w:rsidDel="00000000" w:rsidR="00000000" w:rsidRPr="00000000">
        <w:rPr>
          <w:color w:val="000000"/>
          <w:rtl w:val="0"/>
        </w:rPr>
        <w:t xml:space="preserve">Select either the Federal Acquisition Service (FAS) or the Public Building Service (PBS) as the “agency” when completing the reports:  </w:t>
      </w:r>
    </w:p>
    <w:p w:rsidR="00000000" w:rsidDel="00000000" w:rsidP="00000000" w:rsidRDefault="00000000" w:rsidRPr="00000000" w14:paraId="000000AA">
      <w:pPr>
        <w:numPr>
          <w:ilvl w:val="1"/>
          <w:numId w:val="31"/>
        </w:numPr>
        <w:spacing w:after="0" w:line="240" w:lineRule="auto"/>
        <w:ind w:left="1440" w:hanging="360"/>
        <w:rPr>
          <w:color w:val="000000"/>
        </w:rPr>
      </w:pPr>
      <w:r w:rsidDel="00000000" w:rsidR="00000000" w:rsidRPr="00000000">
        <w:rPr>
          <w:color w:val="000000"/>
          <w:rtl w:val="0"/>
        </w:rPr>
        <w:t xml:space="preserve">If awarded a contract by GSA’s PBS, select PBS as the “agency to which the report is being submitted” (code 4740) in eSRS.  </w:t>
      </w:r>
    </w:p>
    <w:p w:rsidR="00000000" w:rsidDel="00000000" w:rsidP="00000000" w:rsidRDefault="00000000" w:rsidRPr="00000000" w14:paraId="000000AB">
      <w:pPr>
        <w:numPr>
          <w:ilvl w:val="1"/>
          <w:numId w:val="31"/>
        </w:numPr>
        <w:spacing w:line="240" w:lineRule="auto"/>
        <w:ind w:left="1440" w:hanging="360"/>
        <w:rPr>
          <w:color w:val="000000"/>
        </w:rPr>
      </w:pPr>
      <w:r w:rsidDel="00000000" w:rsidR="00000000" w:rsidRPr="00000000">
        <w:rPr>
          <w:color w:val="000000"/>
          <w:rtl w:val="0"/>
        </w:rPr>
        <w:t xml:space="preserve">For contracts awarded by GSA’s Federal Acquisition Service, select “FAS” as the “agency to which the report is being submitted (code 4732) in eSRS.</w:t>
      </w:r>
    </w:p>
    <w:p w:rsidR="00000000" w:rsidDel="00000000" w:rsidP="00000000" w:rsidRDefault="00000000" w:rsidRPr="00000000" w14:paraId="000000AC">
      <w:pPr>
        <w:spacing w:line="240" w:lineRule="auto"/>
        <w:rPr>
          <w:rFonts w:ascii="Times New Roman" w:cs="Times New Roman" w:eastAsia="Times New Roman" w:hAnsi="Times New Roman"/>
        </w:rPr>
      </w:pPr>
      <w:r w:rsidDel="00000000" w:rsidR="00000000" w:rsidRPr="00000000">
        <w:rPr>
          <w:b w:val="1"/>
          <w:color w:val="000000"/>
          <w:rtl w:val="0"/>
        </w:rPr>
        <w:t xml:space="preserve">What reports are required for an </w:t>
      </w:r>
      <w:r w:rsidDel="00000000" w:rsidR="00000000" w:rsidRPr="00000000">
        <w:rPr>
          <w:b w:val="1"/>
          <w:i w:val="1"/>
          <w:color w:val="000000"/>
          <w:rtl w:val="0"/>
        </w:rPr>
        <w:t xml:space="preserve">individual</w:t>
      </w:r>
      <w:r w:rsidDel="00000000" w:rsidR="00000000" w:rsidRPr="00000000">
        <w:rPr>
          <w:b w:val="1"/>
          <w:color w:val="000000"/>
          <w:rtl w:val="0"/>
        </w:rPr>
        <w:t xml:space="preserve"> subcontracting plan?</w:t>
      </w:r>
      <w:r w:rsidDel="00000000" w:rsidR="00000000" w:rsidRPr="00000000">
        <w:rPr>
          <w:rtl w:val="0"/>
        </w:rPr>
      </w:r>
    </w:p>
    <w:p w:rsidR="00000000" w:rsidDel="00000000" w:rsidP="00000000" w:rsidRDefault="00000000" w:rsidRPr="00000000" w14:paraId="000000AD">
      <w:pPr>
        <w:spacing w:line="240" w:lineRule="auto"/>
        <w:rPr>
          <w:color w:val="000000"/>
        </w:rPr>
      </w:pPr>
      <w:r w:rsidDel="00000000" w:rsidR="00000000" w:rsidRPr="00000000">
        <w:rPr>
          <w:color w:val="000000"/>
          <w:rtl w:val="0"/>
        </w:rPr>
        <w:t xml:space="preserve">There are two types of reports required for individual subcontracting plans:</w:t>
      </w:r>
    </w:p>
    <w:p w:rsidR="00000000" w:rsidDel="00000000" w:rsidP="00000000" w:rsidRDefault="00000000" w:rsidRPr="00000000" w14:paraId="000000AE">
      <w:pPr>
        <w:spacing w:line="240" w:lineRule="auto"/>
        <w:rPr/>
      </w:pPr>
      <w:r w:rsidDel="00000000" w:rsidR="00000000" w:rsidRPr="00000000">
        <w:rPr>
          <w:rtl w:val="0"/>
        </w:rPr>
      </w:r>
    </w:p>
    <w:p w:rsidR="00000000" w:rsidDel="00000000" w:rsidP="00000000" w:rsidRDefault="00000000" w:rsidRPr="00000000" w14:paraId="000000AF">
      <w:pPr>
        <w:numPr>
          <w:ilvl w:val="0"/>
          <w:numId w:val="14"/>
        </w:numPr>
        <w:spacing w:after="0" w:line="240" w:lineRule="auto"/>
        <w:ind w:left="720" w:hanging="360"/>
        <w:rPr>
          <w:color w:val="000000"/>
        </w:rPr>
      </w:pPr>
      <w:r w:rsidDel="00000000" w:rsidR="00000000" w:rsidRPr="00000000">
        <w:rPr>
          <w:b w:val="1"/>
          <w:i w:val="1"/>
          <w:color w:val="000000"/>
          <w:rtl w:val="0"/>
        </w:rPr>
        <w:t xml:space="preserve">Individual Subcontracting Report (ISR)</w:t>
      </w:r>
      <w:r w:rsidDel="00000000" w:rsidR="00000000" w:rsidRPr="00000000">
        <w:rPr>
          <w:color w:val="000000"/>
          <w:rtl w:val="0"/>
        </w:rPr>
        <w:t xml:space="preserve"> is contract specific.  </w:t>
      </w:r>
    </w:p>
    <w:p w:rsidR="00000000" w:rsidDel="00000000" w:rsidP="00000000" w:rsidRDefault="00000000" w:rsidRPr="00000000" w14:paraId="000000B0">
      <w:pPr>
        <w:numPr>
          <w:ilvl w:val="1"/>
          <w:numId w:val="16"/>
        </w:numPr>
        <w:spacing w:after="0" w:line="240" w:lineRule="auto"/>
        <w:ind w:left="1440" w:hanging="360"/>
        <w:rPr>
          <w:color w:val="000000"/>
        </w:rPr>
      </w:pPr>
      <w:r w:rsidDel="00000000" w:rsidR="00000000" w:rsidRPr="00000000">
        <w:rPr>
          <w:color w:val="000000"/>
          <w:rtl w:val="0"/>
        </w:rPr>
        <w:t xml:space="preserve">Data presented in the ISRs are cumulative over the life of the contract</w:t>
      </w:r>
    </w:p>
    <w:p w:rsidR="00000000" w:rsidDel="00000000" w:rsidP="00000000" w:rsidRDefault="00000000" w:rsidRPr="00000000" w14:paraId="000000B1">
      <w:pPr>
        <w:numPr>
          <w:ilvl w:val="1"/>
          <w:numId w:val="27"/>
        </w:numPr>
        <w:spacing w:after="0" w:line="240" w:lineRule="auto"/>
        <w:ind w:left="1440" w:hanging="360"/>
        <w:rPr>
          <w:color w:val="000000"/>
        </w:rPr>
      </w:pPr>
      <w:r w:rsidDel="00000000" w:rsidR="00000000" w:rsidRPr="00000000">
        <w:rPr>
          <w:color w:val="000000"/>
          <w:rtl w:val="0"/>
        </w:rPr>
        <w:t xml:space="preserve">When a subcontracting plan contains separate goals for the basic contract and each option, the dollar goal inserted on the ISR shall be the sum of the base period through the current option. For example, for a report submitted after the second option is exercised, the dollar goal would be the sum of the goals for the basic contract, the first option, and the second option. </w:t>
      </w:r>
    </w:p>
    <w:p w:rsidR="00000000" w:rsidDel="00000000" w:rsidP="00000000" w:rsidRDefault="00000000" w:rsidRPr="00000000" w14:paraId="000000B2">
      <w:pPr>
        <w:numPr>
          <w:ilvl w:val="1"/>
          <w:numId w:val="27"/>
        </w:numPr>
        <w:spacing w:after="0" w:line="240" w:lineRule="auto"/>
        <w:ind w:left="1440" w:hanging="360"/>
        <w:rPr>
          <w:color w:val="000000"/>
        </w:rPr>
      </w:pPr>
      <w:r w:rsidDel="00000000" w:rsidR="00000000" w:rsidRPr="00000000">
        <w:rPr>
          <w:color w:val="000000"/>
          <w:rtl w:val="0"/>
        </w:rPr>
        <w:t xml:space="preserve">If a subcontracting plan has been added to the contract pursuant to 19.702(a) or 19.301-2(e), the Contractors achievements must be reported in the ISR on a cumulative basis from the date of incorporation of the subcontracting plan into the contract.</w:t>
      </w:r>
    </w:p>
    <w:p w:rsidR="00000000" w:rsidDel="00000000" w:rsidP="00000000" w:rsidRDefault="00000000" w:rsidRPr="00000000" w14:paraId="000000B3">
      <w:pPr>
        <w:numPr>
          <w:ilvl w:val="1"/>
          <w:numId w:val="27"/>
        </w:numPr>
        <w:spacing w:after="0" w:line="240" w:lineRule="auto"/>
        <w:ind w:left="1440" w:hanging="360"/>
        <w:rPr>
          <w:color w:val="000000"/>
        </w:rPr>
      </w:pPr>
      <w:r w:rsidDel="00000000" w:rsidR="00000000" w:rsidRPr="00000000">
        <w:rPr>
          <w:color w:val="000000"/>
          <w:rtl w:val="0"/>
        </w:rPr>
        <w:t xml:space="preserve">Includes indirect costs in the report if the goals of the individual subcontracting plan included indirect costs. </w:t>
      </w:r>
    </w:p>
    <w:p w:rsidR="00000000" w:rsidDel="00000000" w:rsidP="00000000" w:rsidRDefault="00000000" w:rsidRPr="00000000" w14:paraId="000000B4">
      <w:pPr>
        <w:numPr>
          <w:ilvl w:val="1"/>
          <w:numId w:val="27"/>
        </w:numPr>
        <w:spacing w:after="0" w:line="240" w:lineRule="auto"/>
        <w:ind w:left="1440" w:hanging="360"/>
        <w:rPr>
          <w:color w:val="000000"/>
        </w:rPr>
      </w:pPr>
      <w:r w:rsidDel="00000000" w:rsidR="00000000" w:rsidRPr="00000000">
        <w:rPr>
          <w:color w:val="000000"/>
          <w:rtl w:val="0"/>
        </w:rPr>
        <w:t xml:space="preserve">Three (3) ISRs are due within 30 days of the end of each reporting period:</w:t>
      </w:r>
    </w:p>
    <w:p w:rsidR="00000000" w:rsidDel="00000000" w:rsidP="00000000" w:rsidRDefault="00000000" w:rsidRPr="00000000" w14:paraId="000000B5">
      <w:pPr>
        <w:numPr>
          <w:ilvl w:val="2"/>
          <w:numId w:val="6"/>
        </w:numPr>
        <w:spacing w:after="0" w:line="240" w:lineRule="auto"/>
        <w:ind w:left="2160" w:hanging="360"/>
        <w:rPr>
          <w:color w:val="000000"/>
        </w:rPr>
      </w:pPr>
      <w:r w:rsidDel="00000000" w:rsidR="00000000" w:rsidRPr="00000000">
        <w:rPr>
          <w:color w:val="000000"/>
          <w:rtl w:val="0"/>
        </w:rPr>
        <w:t xml:space="preserve">ISR for the period ending March 31</w:t>
      </w:r>
    </w:p>
    <w:p w:rsidR="00000000" w:rsidDel="00000000" w:rsidP="00000000" w:rsidRDefault="00000000" w:rsidRPr="00000000" w14:paraId="000000B6">
      <w:pPr>
        <w:numPr>
          <w:ilvl w:val="2"/>
          <w:numId w:val="6"/>
        </w:numPr>
        <w:spacing w:after="0" w:line="240" w:lineRule="auto"/>
        <w:ind w:left="2160" w:hanging="360"/>
        <w:rPr>
          <w:color w:val="000000"/>
        </w:rPr>
      </w:pPr>
      <w:r w:rsidDel="00000000" w:rsidR="00000000" w:rsidRPr="00000000">
        <w:rPr>
          <w:color w:val="000000"/>
          <w:rtl w:val="0"/>
        </w:rPr>
        <w:t xml:space="preserve">ISR for the period ending September 30</w:t>
      </w:r>
    </w:p>
    <w:p w:rsidR="00000000" w:rsidDel="00000000" w:rsidP="00000000" w:rsidRDefault="00000000" w:rsidRPr="00000000" w14:paraId="000000B7">
      <w:pPr>
        <w:numPr>
          <w:ilvl w:val="2"/>
          <w:numId w:val="6"/>
        </w:numPr>
        <w:spacing w:line="240" w:lineRule="auto"/>
        <w:ind w:left="2160" w:hanging="360"/>
        <w:rPr>
          <w:color w:val="000000"/>
        </w:rPr>
      </w:pPr>
      <w:r w:rsidDel="00000000" w:rsidR="00000000" w:rsidRPr="00000000">
        <w:rPr>
          <w:color w:val="000000"/>
          <w:rtl w:val="0"/>
        </w:rPr>
        <w:t xml:space="preserve">Final ISR for the contract within 30 days of contract completion</w:t>
      </w:r>
    </w:p>
    <w:p w:rsidR="00000000" w:rsidDel="00000000" w:rsidP="00000000" w:rsidRDefault="00000000" w:rsidRPr="00000000" w14:paraId="000000B8">
      <w:pPr>
        <w:spacing w:line="240" w:lineRule="auto"/>
        <w:ind w:left="720" w:firstLine="0"/>
        <w:rPr>
          <w:rFonts w:ascii="Times New Roman" w:cs="Times New Roman" w:eastAsia="Times New Roman" w:hAnsi="Times New Roman"/>
        </w:rPr>
      </w:pPr>
      <w:r w:rsidDel="00000000" w:rsidR="00000000" w:rsidRPr="00000000">
        <w:rPr>
          <w:color w:val="000000"/>
          <w:rtl w:val="0"/>
        </w:rPr>
        <w:t xml:space="preserve">For Task order level reporting for IDIQ contracts used by more than one federal agency, follow the instructions on the eSRS home page, such as the FAQs and the Sample ISR Step-by-Step.</w:t>
      </w:r>
      <w:r w:rsidDel="00000000" w:rsidR="00000000" w:rsidRPr="00000000">
        <w:rPr>
          <w:rtl w:val="0"/>
        </w:rPr>
      </w:r>
    </w:p>
    <w:p w:rsidR="00000000" w:rsidDel="00000000" w:rsidP="00000000" w:rsidRDefault="00000000" w:rsidRPr="00000000" w14:paraId="000000B9">
      <w:pPr>
        <w:numPr>
          <w:ilvl w:val="0"/>
          <w:numId w:val="14"/>
        </w:numPr>
        <w:spacing w:after="0" w:line="240" w:lineRule="auto"/>
        <w:ind w:left="720" w:hanging="360"/>
        <w:rPr>
          <w:color w:val="000000"/>
        </w:rPr>
      </w:pPr>
      <w:r w:rsidDel="00000000" w:rsidR="00000000" w:rsidRPr="00000000">
        <w:rPr>
          <w:b w:val="1"/>
          <w:i w:val="1"/>
          <w:color w:val="000000"/>
          <w:rtl w:val="0"/>
        </w:rPr>
        <w:t xml:space="preserve">Individual Plan Summary Subcontracting Report (SSR)</w:t>
      </w:r>
      <w:r w:rsidDel="00000000" w:rsidR="00000000" w:rsidRPr="00000000">
        <w:rPr>
          <w:color w:val="000000"/>
          <w:rtl w:val="0"/>
        </w:rPr>
        <w:t xml:space="preserve"> is agency-specific:</w:t>
      </w:r>
    </w:p>
    <w:p w:rsidR="00000000" w:rsidDel="00000000" w:rsidP="00000000" w:rsidRDefault="00000000" w:rsidRPr="00000000" w14:paraId="000000BA">
      <w:pPr>
        <w:numPr>
          <w:ilvl w:val="1"/>
          <w:numId w:val="14"/>
        </w:numPr>
        <w:spacing w:after="0" w:line="240" w:lineRule="auto"/>
        <w:ind w:left="1440" w:hanging="360"/>
        <w:rPr/>
      </w:pPr>
      <w:r w:rsidDel="00000000" w:rsidR="00000000" w:rsidRPr="00000000">
        <w:rPr>
          <w:rtl w:val="0"/>
        </w:rPr>
        <w:t xml:space="preserve">Encompasses all subcontracting under prime contracts and subcontracts the contractor has with an executive agency (GSA), regardless of the dollar value of the subcontracts.</w:t>
      </w:r>
    </w:p>
    <w:p w:rsidR="00000000" w:rsidDel="00000000" w:rsidP="00000000" w:rsidRDefault="00000000" w:rsidRPr="00000000" w14:paraId="000000BB">
      <w:pPr>
        <w:numPr>
          <w:ilvl w:val="1"/>
          <w:numId w:val="14"/>
        </w:numPr>
        <w:spacing w:after="0" w:line="240" w:lineRule="auto"/>
        <w:ind w:left="1440" w:hanging="360"/>
        <w:rPr/>
      </w:pPr>
      <w:r w:rsidDel="00000000" w:rsidR="00000000" w:rsidRPr="00000000">
        <w:rPr>
          <w:rtl w:val="0"/>
        </w:rPr>
        <w:t xml:space="preserve">If the Contractor or a subcontractor is performing work for more than one executive agency, a separate report shall be submitted to each executive agency covering only that agency’s contracts, provided at least one of that agency’s contracts is over the subcontracting plan threshold listed in FAR 19.702 and contains a subcontracting plan. </w:t>
      </w:r>
    </w:p>
    <w:p w:rsidR="00000000" w:rsidDel="00000000" w:rsidP="00000000" w:rsidRDefault="00000000" w:rsidRPr="00000000" w14:paraId="000000BC">
      <w:pPr>
        <w:numPr>
          <w:ilvl w:val="1"/>
          <w:numId w:val="14"/>
        </w:numPr>
        <w:spacing w:after="0" w:line="240" w:lineRule="auto"/>
        <w:ind w:left="1440" w:hanging="360"/>
        <w:rPr/>
      </w:pPr>
      <w:r w:rsidDel="00000000" w:rsidR="00000000" w:rsidRPr="00000000">
        <w:rPr>
          <w:rtl w:val="0"/>
        </w:rPr>
        <w:t xml:space="preserve">Includes indirect costs appropriately allocated</w:t>
      </w:r>
    </w:p>
    <w:p w:rsidR="00000000" w:rsidDel="00000000" w:rsidP="00000000" w:rsidRDefault="00000000" w:rsidRPr="00000000" w14:paraId="000000BD">
      <w:pPr>
        <w:spacing w:line="240" w:lineRule="auto"/>
        <w:rPr>
          <w:color w:val="000000"/>
        </w:rPr>
      </w:pPr>
      <w:r w:rsidDel="00000000" w:rsidR="00000000" w:rsidRPr="00000000">
        <w:rPr>
          <w:rtl w:val="0"/>
        </w:rPr>
      </w:r>
    </w:p>
    <w:p w:rsidR="00000000" w:rsidDel="00000000" w:rsidP="00000000" w:rsidRDefault="00000000" w:rsidRPr="00000000" w14:paraId="000000BE">
      <w:pPr>
        <w:shd w:fill="ffffff" w:val="clear"/>
        <w:spacing w:after="0" w:before="240" w:line="240" w:lineRule="auto"/>
        <w:rPr>
          <w:rFonts w:ascii="Times New Roman" w:cs="Times New Roman" w:eastAsia="Times New Roman" w:hAnsi="Times New Roman"/>
        </w:rPr>
      </w:pPr>
      <w:r w:rsidDel="00000000" w:rsidR="00000000" w:rsidRPr="00000000">
        <w:rPr>
          <w:b w:val="1"/>
          <w:color w:val="222222"/>
          <w:rtl w:val="0"/>
        </w:rPr>
        <w:t xml:space="preserve">I am unable to submit my first ISR in eSRS.  What do I do?</w:t>
      </w:r>
      <w:r w:rsidDel="00000000" w:rsidR="00000000" w:rsidRPr="00000000">
        <w:rPr>
          <w:rtl w:val="0"/>
        </w:rPr>
      </w:r>
    </w:p>
    <w:p w:rsidR="00000000" w:rsidDel="00000000" w:rsidP="00000000" w:rsidRDefault="00000000" w:rsidRPr="00000000" w14:paraId="000000BF">
      <w:pPr>
        <w:shd w:fill="ffffff" w:val="clear"/>
        <w:spacing w:after="0" w:line="240" w:lineRule="auto"/>
        <w:rPr>
          <w:color w:val="222222"/>
        </w:rPr>
      </w:pPr>
      <w:r w:rsidDel="00000000" w:rsidR="00000000" w:rsidRPr="00000000">
        <w:rPr>
          <w:color w:val="222222"/>
          <w:rtl w:val="0"/>
        </w:rPr>
        <w:t xml:space="preserve">Notify the contracting officer.  It is probably due to a coding issue in the Federal Procurement Data System (FPDS) when the contract was awarded or when the modification was issued as a result of re-representation (FAR 52.219-28).  FPDS must indicate that a subcontracting plan is required.  This is an important step as FPDS feeds the eSRS system.  Once the FPDS data is corrected, you will be able to submit the ISRs in eSRS. </w:t>
      </w:r>
    </w:p>
    <w:p w:rsidR="00000000" w:rsidDel="00000000" w:rsidP="00000000" w:rsidRDefault="00000000" w:rsidRPr="00000000" w14:paraId="000000C0">
      <w:pPr>
        <w:shd w:fill="ffffff" w:val="clea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1">
      <w:pPr>
        <w:shd w:fill="ffffff" w:val="clea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2">
      <w:pPr>
        <w:shd w:fill="ffffff" w:val="clea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3">
      <w:pPr>
        <w:shd w:fill="ffffff" w:val="clear"/>
        <w:spacing w:after="0" w:line="240" w:lineRule="auto"/>
        <w:rPr>
          <w:b w:val="1"/>
          <w:color w:val="222222"/>
        </w:rPr>
      </w:pPr>
      <w:r w:rsidDel="00000000" w:rsidR="00000000" w:rsidRPr="00000000">
        <w:rPr>
          <w:b w:val="1"/>
          <w:color w:val="222222"/>
          <w:rtl w:val="0"/>
        </w:rPr>
        <w:t xml:space="preserve">I am having difficulty in meeting the goals established in the contract’s subcontracting plan.  What should I do?</w:t>
      </w:r>
    </w:p>
    <w:p w:rsidR="00000000" w:rsidDel="00000000" w:rsidP="00000000" w:rsidRDefault="00000000" w:rsidRPr="00000000" w14:paraId="000000C4">
      <w:pPr>
        <w:shd w:fill="ffffff" w:val="clear"/>
        <w:spacing w:after="0" w:line="240" w:lineRule="auto"/>
        <w:rPr>
          <w:b w:val="1"/>
          <w:color w:val="222222"/>
        </w:rPr>
      </w:pPr>
      <w:r w:rsidDel="00000000" w:rsidR="00000000" w:rsidRPr="00000000">
        <w:rPr>
          <w:rtl w:val="0"/>
        </w:rPr>
      </w:r>
    </w:p>
    <w:p w:rsidR="00000000" w:rsidDel="00000000" w:rsidP="00000000" w:rsidRDefault="00000000" w:rsidRPr="00000000" w14:paraId="000000C5">
      <w:pPr>
        <w:shd w:fill="ffffff" w:val="clear"/>
        <w:spacing w:after="240" w:line="240" w:lineRule="auto"/>
        <w:rPr>
          <w:rFonts w:ascii="Times New Roman" w:cs="Times New Roman" w:eastAsia="Times New Roman" w:hAnsi="Times New Roman"/>
        </w:rPr>
      </w:pPr>
      <w:r w:rsidDel="00000000" w:rsidR="00000000" w:rsidRPr="00000000">
        <w:rPr>
          <w:color w:val="222222"/>
          <w:rtl w:val="0"/>
        </w:rPr>
        <w:t xml:space="preserve">A number of actions can be taken:  </w:t>
      </w:r>
      <w:r w:rsidDel="00000000" w:rsidR="00000000" w:rsidRPr="00000000">
        <w:rPr>
          <w:rtl w:val="0"/>
        </w:rPr>
      </w:r>
    </w:p>
    <w:p w:rsidR="00000000" w:rsidDel="00000000" w:rsidP="00000000" w:rsidRDefault="00000000" w:rsidRPr="00000000" w14:paraId="000000C6">
      <w:pPr>
        <w:numPr>
          <w:ilvl w:val="0"/>
          <w:numId w:val="24"/>
        </w:numPr>
        <w:shd w:fill="ffffff" w:val="clear"/>
        <w:spacing w:after="0" w:before="240" w:line="240" w:lineRule="auto"/>
        <w:ind w:left="720" w:hanging="360"/>
        <w:rPr>
          <w:color w:val="222222"/>
        </w:rPr>
      </w:pPr>
      <w:r w:rsidDel="00000000" w:rsidR="00000000" w:rsidRPr="00000000">
        <w:rPr>
          <w:color w:val="222222"/>
          <w:rtl w:val="0"/>
        </w:rPr>
        <w:t xml:space="preserve"> Read the plan.  Did you do what you said you were going to do in the plan to find qualified SBs, SDBs, WOSBs, VOSBs, SDVOSBs and HUBZones?</w:t>
      </w:r>
    </w:p>
    <w:p w:rsidR="00000000" w:rsidDel="00000000" w:rsidP="00000000" w:rsidRDefault="00000000" w:rsidRPr="00000000" w14:paraId="000000C7">
      <w:pPr>
        <w:numPr>
          <w:ilvl w:val="0"/>
          <w:numId w:val="24"/>
        </w:numPr>
        <w:shd w:fill="ffffff" w:val="clear"/>
        <w:spacing w:after="0" w:line="240" w:lineRule="auto"/>
        <w:ind w:left="720" w:hanging="360"/>
        <w:rPr>
          <w:color w:val="222222"/>
        </w:rPr>
      </w:pPr>
      <w:r w:rsidDel="00000000" w:rsidR="00000000" w:rsidRPr="00000000">
        <w:rPr>
          <w:color w:val="222222"/>
          <w:rtl w:val="0"/>
        </w:rPr>
        <w:t xml:space="preserve">Did a key small business supplier grow into “other than small”?  Explain any “0” or shortfalls in the “Remarks” section of the report.  Be sure to identify what corrective action you will take to get back on track.  “Tell the story” in the report.</w:t>
      </w:r>
    </w:p>
    <w:p w:rsidR="00000000" w:rsidDel="00000000" w:rsidP="00000000" w:rsidRDefault="00000000" w:rsidRPr="00000000" w14:paraId="000000C8">
      <w:pPr>
        <w:numPr>
          <w:ilvl w:val="0"/>
          <w:numId w:val="24"/>
        </w:numPr>
        <w:shd w:fill="ffffff" w:val="clear"/>
        <w:spacing w:after="0" w:line="240" w:lineRule="auto"/>
        <w:ind w:left="720" w:hanging="360"/>
        <w:rPr>
          <w:color w:val="222222"/>
        </w:rPr>
      </w:pPr>
      <w:r w:rsidDel="00000000" w:rsidR="00000000" w:rsidRPr="00000000">
        <w:rPr>
          <w:color w:val="222222"/>
          <w:rtl w:val="0"/>
        </w:rPr>
        <w:t xml:space="preserve">Did you post your company’s subcontracting opportunities on the </w:t>
      </w:r>
      <w:r w:rsidDel="00000000" w:rsidR="00000000" w:rsidRPr="00000000">
        <w:rPr>
          <w:b w:val="1"/>
          <w:color w:val="222222"/>
          <w:rtl w:val="0"/>
        </w:rPr>
        <w:t xml:space="preserve">SBA </w:t>
      </w:r>
      <w:hyperlink r:id="rId18">
        <w:r w:rsidDel="00000000" w:rsidR="00000000" w:rsidRPr="00000000">
          <w:rPr>
            <w:b w:val="1"/>
            <w:color w:val="0000ff"/>
            <w:u w:val="single"/>
            <w:rtl w:val="0"/>
          </w:rPr>
          <w:t xml:space="preserve">SubNet</w:t>
        </w:r>
      </w:hyperlink>
      <w:r w:rsidDel="00000000" w:rsidR="00000000" w:rsidRPr="00000000">
        <w:rPr>
          <w:b w:val="1"/>
          <w:color w:val="0000ff"/>
          <w:u w:val="single"/>
          <w:rtl w:val="0"/>
        </w:rPr>
        <w:t xml:space="preserve"> </w:t>
      </w:r>
      <w:r w:rsidDel="00000000" w:rsidR="00000000" w:rsidRPr="00000000">
        <w:rPr>
          <w:color w:val="222222"/>
          <w:rtl w:val="0"/>
        </w:rPr>
        <w:t xml:space="preserve">database?</w:t>
      </w:r>
    </w:p>
    <w:p w:rsidR="00000000" w:rsidDel="00000000" w:rsidP="00000000" w:rsidRDefault="00000000" w:rsidRPr="00000000" w14:paraId="000000C9">
      <w:pPr>
        <w:numPr>
          <w:ilvl w:val="0"/>
          <w:numId w:val="24"/>
        </w:numPr>
        <w:shd w:fill="ffffff" w:val="clear"/>
        <w:spacing w:after="0" w:line="240" w:lineRule="auto"/>
        <w:ind w:left="720" w:hanging="360"/>
        <w:rPr>
          <w:color w:val="222222"/>
        </w:rPr>
      </w:pPr>
      <w:r w:rsidDel="00000000" w:rsidR="00000000" w:rsidRPr="00000000">
        <w:rPr>
          <w:color w:val="222222"/>
          <w:rtl w:val="0"/>
        </w:rPr>
        <w:t xml:space="preserve">Does your website make it easy for small businesses to find you and your company’s opportunities?</w:t>
      </w:r>
    </w:p>
    <w:p w:rsidR="00000000" w:rsidDel="00000000" w:rsidP="00000000" w:rsidRDefault="00000000" w:rsidRPr="00000000" w14:paraId="000000CA">
      <w:pPr>
        <w:numPr>
          <w:ilvl w:val="0"/>
          <w:numId w:val="24"/>
        </w:numPr>
        <w:shd w:fill="ffffff" w:val="clear"/>
        <w:spacing w:after="0" w:line="240" w:lineRule="auto"/>
        <w:ind w:left="720" w:hanging="360"/>
        <w:rPr>
          <w:color w:val="222222"/>
        </w:rPr>
      </w:pPr>
      <w:r w:rsidDel="00000000" w:rsidR="00000000" w:rsidRPr="00000000">
        <w:rPr>
          <w:color w:val="222222"/>
          <w:rtl w:val="0"/>
        </w:rPr>
        <w:t xml:space="preserve">How do you keep market research fresh?  Check out the following resources recommended in GSA’s Model Subcontracting Plan Instructions:</w:t>
      </w:r>
    </w:p>
    <w:p w:rsidR="00000000" w:rsidDel="00000000" w:rsidP="00000000" w:rsidRDefault="00000000" w:rsidRPr="00000000" w14:paraId="000000CB">
      <w:pPr>
        <w:numPr>
          <w:ilvl w:val="0"/>
          <w:numId w:val="23"/>
        </w:numPr>
        <w:spacing w:after="0" w:line="240" w:lineRule="auto"/>
        <w:ind w:left="1440" w:hanging="360"/>
        <w:rPr/>
      </w:pPr>
      <w:r w:rsidDel="00000000" w:rsidR="00000000" w:rsidRPr="00000000">
        <w:rPr>
          <w:b w:val="1"/>
          <w:color w:val="000000"/>
          <w:rtl w:val="0"/>
        </w:rPr>
        <w:t xml:space="preserve">SBA Commercial Market Representative</w:t>
      </w:r>
      <w:r w:rsidDel="00000000" w:rsidR="00000000" w:rsidRPr="00000000">
        <w:rPr>
          <w:color w:val="000000"/>
          <w:rtl w:val="0"/>
        </w:rPr>
        <w:t xml:space="preserve">:  </w:t>
      </w:r>
      <w:hyperlink r:id="rId19">
        <w:r w:rsidDel="00000000" w:rsidR="00000000" w:rsidRPr="00000000">
          <w:rPr>
            <w:b w:val="1"/>
            <w:color w:val="0000ff"/>
            <w:u w:val="single"/>
            <w:rtl w:val="0"/>
          </w:rPr>
          <w:t xml:space="preserve">SBA CMRs</w:t>
        </w:r>
      </w:hyperlink>
      <w:r w:rsidDel="00000000" w:rsidR="00000000" w:rsidRPr="00000000">
        <w:rPr>
          <w:rtl w:val="0"/>
        </w:rPr>
      </w:r>
    </w:p>
    <w:p w:rsidR="00000000" w:rsidDel="00000000" w:rsidP="00000000" w:rsidRDefault="00000000" w:rsidRPr="00000000" w14:paraId="000000CC">
      <w:pPr>
        <w:numPr>
          <w:ilvl w:val="0"/>
          <w:numId w:val="23"/>
        </w:numPr>
        <w:spacing w:after="0" w:line="240" w:lineRule="auto"/>
        <w:ind w:left="1440" w:hanging="360"/>
        <w:rPr>
          <w:b w:val="1"/>
        </w:rPr>
      </w:pPr>
      <w:bookmarkStart w:colFirst="0" w:colLast="0" w:name="_30j0zll" w:id="1"/>
      <w:bookmarkEnd w:id="1"/>
      <w:r w:rsidDel="00000000" w:rsidR="00000000" w:rsidRPr="00000000">
        <w:rPr>
          <w:b w:val="1"/>
          <w:rtl w:val="0"/>
        </w:rPr>
        <w:t xml:space="preserve">APEX Accelerators: </w:t>
      </w:r>
      <w:hyperlink r:id="rId20">
        <w:r w:rsidDel="00000000" w:rsidR="00000000" w:rsidRPr="00000000">
          <w:rPr>
            <w:b w:val="1"/>
            <w:color w:val="0000ff"/>
            <w:u w:val="single"/>
            <w:rtl w:val="0"/>
          </w:rPr>
          <w:t xml:space="preserve">APEX Accelerators</w:t>
        </w:r>
      </w:hyperlink>
      <w:r w:rsidDel="00000000" w:rsidR="00000000" w:rsidRPr="00000000">
        <w:rPr>
          <w:b w:val="1"/>
          <w:rtl w:val="0"/>
        </w:rPr>
        <w:t xml:space="preserve"> (formerly known as </w:t>
      </w:r>
      <w:r w:rsidDel="00000000" w:rsidR="00000000" w:rsidRPr="00000000">
        <w:rPr>
          <w:b w:val="1"/>
          <w:color w:val="000000"/>
          <w:rtl w:val="0"/>
        </w:rPr>
        <w:t xml:space="preserve">Procurement Technical Assistance Centers:  </w:t>
      </w:r>
      <w:hyperlink r:id="rId21">
        <w:r w:rsidDel="00000000" w:rsidR="00000000" w:rsidRPr="00000000">
          <w:rPr>
            <w:b w:val="1"/>
            <w:color w:val="0000ff"/>
            <w:u w:val="single"/>
            <w:rtl w:val="0"/>
          </w:rPr>
          <w:t xml:space="preserve">PTAC website</w:t>
        </w:r>
      </w:hyperlink>
      <w:r w:rsidDel="00000000" w:rsidR="00000000" w:rsidRPr="00000000">
        <w:rPr>
          <w:b w:val="1"/>
          <w:u w:val="single"/>
          <w:rtl w:val="0"/>
        </w:rPr>
        <w:t xml:space="preserve">)</w:t>
      </w:r>
      <w:r w:rsidDel="00000000" w:rsidR="00000000" w:rsidRPr="00000000">
        <w:rPr>
          <w:rtl w:val="0"/>
        </w:rPr>
      </w:r>
    </w:p>
    <w:p w:rsidR="00000000" w:rsidDel="00000000" w:rsidP="00000000" w:rsidRDefault="00000000" w:rsidRPr="00000000" w14:paraId="000000CD">
      <w:pPr>
        <w:numPr>
          <w:ilvl w:val="0"/>
          <w:numId w:val="23"/>
        </w:numPr>
        <w:spacing w:after="0" w:line="240" w:lineRule="auto"/>
        <w:ind w:left="1440" w:hanging="360"/>
        <w:rPr>
          <w:b w:val="1"/>
          <w:color w:val="000000"/>
        </w:rPr>
      </w:pPr>
      <w:r w:rsidDel="00000000" w:rsidR="00000000" w:rsidRPr="00000000">
        <w:rPr>
          <w:b w:val="1"/>
          <w:color w:val="000000"/>
          <w:rtl w:val="0"/>
        </w:rPr>
        <w:t xml:space="preserve">Trade and professional organizations and conferences</w:t>
      </w:r>
    </w:p>
    <w:p w:rsidR="00000000" w:rsidDel="00000000" w:rsidP="00000000" w:rsidRDefault="00000000" w:rsidRPr="00000000" w14:paraId="000000CE">
      <w:pPr>
        <w:numPr>
          <w:ilvl w:val="0"/>
          <w:numId w:val="23"/>
        </w:numPr>
        <w:spacing w:after="0" w:line="240" w:lineRule="auto"/>
        <w:ind w:left="1440" w:hanging="360"/>
        <w:rPr>
          <w:b w:val="1"/>
        </w:rPr>
      </w:pPr>
      <w:r w:rsidDel="00000000" w:rsidR="00000000" w:rsidRPr="00000000">
        <w:rPr>
          <w:b w:val="1"/>
          <w:color w:val="000000"/>
          <w:rtl w:val="0"/>
        </w:rPr>
        <w:t xml:space="preserve">Department of Commerce Minority Business Development Agencies:  </w:t>
      </w:r>
      <w:hyperlink r:id="rId22">
        <w:r w:rsidDel="00000000" w:rsidR="00000000" w:rsidRPr="00000000">
          <w:rPr>
            <w:b w:val="1"/>
            <w:color w:val="0000ff"/>
            <w:u w:val="single"/>
            <w:rtl w:val="0"/>
          </w:rPr>
          <w:t xml:space="preserve">MBDA website</w:t>
        </w:r>
      </w:hyperlink>
      <w:r w:rsidDel="00000000" w:rsidR="00000000" w:rsidRPr="00000000">
        <w:rPr>
          <w:rtl w:val="0"/>
        </w:rPr>
      </w:r>
    </w:p>
    <w:p w:rsidR="00000000" w:rsidDel="00000000" w:rsidP="00000000" w:rsidRDefault="00000000" w:rsidRPr="00000000" w14:paraId="000000CF">
      <w:pPr>
        <w:numPr>
          <w:ilvl w:val="0"/>
          <w:numId w:val="23"/>
        </w:numPr>
        <w:spacing w:after="0" w:line="240" w:lineRule="auto"/>
        <w:ind w:left="1440" w:hanging="360"/>
        <w:rPr>
          <w:b w:val="1"/>
          <w:color w:val="000000"/>
        </w:rPr>
      </w:pPr>
      <w:r w:rsidDel="00000000" w:rsidR="00000000" w:rsidRPr="00000000">
        <w:rPr>
          <w:b w:val="1"/>
          <w:color w:val="000000"/>
          <w:rtl w:val="0"/>
        </w:rPr>
        <w:t xml:space="preserve">State, county, city minority business offices</w:t>
      </w:r>
    </w:p>
    <w:p w:rsidR="00000000" w:rsidDel="00000000" w:rsidP="00000000" w:rsidRDefault="00000000" w:rsidRPr="00000000" w14:paraId="000000D0">
      <w:pPr>
        <w:numPr>
          <w:ilvl w:val="0"/>
          <w:numId w:val="23"/>
        </w:numPr>
        <w:spacing w:after="0" w:line="240" w:lineRule="auto"/>
        <w:ind w:left="1440" w:hanging="360"/>
        <w:rPr>
          <w:b w:val="1"/>
          <w:color w:val="000000"/>
        </w:rPr>
      </w:pPr>
      <w:r w:rsidDel="00000000" w:rsidR="00000000" w:rsidRPr="00000000">
        <w:rPr>
          <w:b w:val="1"/>
          <w:color w:val="000000"/>
          <w:rtl w:val="0"/>
        </w:rPr>
        <w:t xml:space="preserve">Small, minority, women-owned, veteran business organizations</w:t>
      </w:r>
    </w:p>
    <w:p w:rsidR="00000000" w:rsidDel="00000000" w:rsidP="00000000" w:rsidRDefault="00000000" w:rsidRPr="00000000" w14:paraId="000000D1">
      <w:pPr>
        <w:numPr>
          <w:ilvl w:val="0"/>
          <w:numId w:val="23"/>
        </w:numPr>
        <w:spacing w:after="0" w:line="240" w:lineRule="auto"/>
        <w:ind w:left="1440" w:hanging="360"/>
        <w:rPr>
          <w:b w:val="1"/>
        </w:rPr>
      </w:pPr>
      <w:r w:rsidDel="00000000" w:rsidR="00000000" w:rsidRPr="00000000">
        <w:rPr>
          <w:b w:val="1"/>
          <w:color w:val="000000"/>
          <w:rtl w:val="0"/>
        </w:rPr>
        <w:t xml:space="preserve">Local chambers of commerce:  </w:t>
      </w:r>
      <w:hyperlink r:id="rId23">
        <w:r w:rsidDel="00000000" w:rsidR="00000000" w:rsidRPr="00000000">
          <w:rPr>
            <w:b w:val="1"/>
            <w:color w:val="0000ff"/>
            <w:u w:val="single"/>
            <w:rtl w:val="0"/>
          </w:rPr>
          <w:t xml:space="preserve">Chambers of Commerce website</w:t>
        </w:r>
      </w:hyperlink>
      <w:r w:rsidDel="00000000" w:rsidR="00000000" w:rsidRPr="00000000">
        <w:rPr>
          <w:rtl w:val="0"/>
        </w:rPr>
      </w:r>
    </w:p>
    <w:p w:rsidR="00000000" w:rsidDel="00000000" w:rsidP="00000000" w:rsidRDefault="00000000" w:rsidRPr="00000000" w14:paraId="000000D2">
      <w:pPr>
        <w:numPr>
          <w:ilvl w:val="0"/>
          <w:numId w:val="23"/>
        </w:numPr>
        <w:spacing w:after="0" w:line="240" w:lineRule="auto"/>
        <w:ind w:left="1440" w:hanging="360"/>
        <w:rPr>
          <w:b w:val="1"/>
          <w:color w:val="000000"/>
        </w:rPr>
      </w:pPr>
      <w:r w:rsidDel="00000000" w:rsidR="00000000" w:rsidRPr="00000000">
        <w:rPr>
          <w:b w:val="1"/>
          <w:color w:val="000000"/>
          <w:rtl w:val="0"/>
        </w:rPr>
        <w:t xml:space="preserve">Department of Veterans Affairs (VOSBs and SDVOSBs)</w:t>
      </w:r>
    </w:p>
    <w:p w:rsidR="00000000" w:rsidDel="00000000" w:rsidP="00000000" w:rsidRDefault="00000000" w:rsidRPr="00000000" w14:paraId="000000D3">
      <w:pPr>
        <w:numPr>
          <w:ilvl w:val="0"/>
          <w:numId w:val="23"/>
        </w:numPr>
        <w:spacing w:after="0" w:line="240" w:lineRule="auto"/>
        <w:ind w:left="1440" w:hanging="360"/>
        <w:rPr>
          <w:b w:val="1"/>
        </w:rPr>
      </w:pPr>
      <w:r w:rsidDel="00000000" w:rsidR="00000000" w:rsidRPr="00000000">
        <w:rPr>
          <w:b w:val="1"/>
          <w:color w:val="000000"/>
          <w:rtl w:val="0"/>
        </w:rPr>
        <w:t xml:space="preserve">Dynamic Small Business Search:  </w:t>
      </w:r>
      <w:hyperlink r:id="rId24">
        <w:r w:rsidDel="00000000" w:rsidR="00000000" w:rsidRPr="00000000">
          <w:rPr>
            <w:b w:val="1"/>
            <w:color w:val="0000ff"/>
            <w:u w:val="single"/>
            <w:rtl w:val="0"/>
          </w:rPr>
          <w:t xml:space="preserve">DSBS website</w:t>
        </w:r>
      </w:hyperlink>
      <w:r w:rsidDel="00000000" w:rsidR="00000000" w:rsidRPr="00000000">
        <w:rPr>
          <w:rtl w:val="0"/>
        </w:rPr>
      </w:r>
    </w:p>
    <w:p w:rsidR="00000000" w:rsidDel="00000000" w:rsidP="00000000" w:rsidRDefault="00000000" w:rsidRPr="00000000" w14:paraId="000000D4">
      <w:pPr>
        <w:numPr>
          <w:ilvl w:val="0"/>
          <w:numId w:val="24"/>
        </w:numPr>
        <w:spacing w:after="0" w:line="240" w:lineRule="auto"/>
        <w:ind w:left="720" w:hanging="360"/>
        <w:rPr>
          <w:color w:val="000000"/>
        </w:rPr>
      </w:pPr>
      <w:r w:rsidDel="00000000" w:rsidR="00000000" w:rsidRPr="00000000">
        <w:rPr>
          <w:color w:val="000000"/>
          <w:rtl w:val="0"/>
        </w:rPr>
        <w:t xml:space="preserve">Do current suppliers meet the size status for the NAICS code that best describes the subcontract and the socio-economic definitions in FAR part 2</w:t>
      </w:r>
    </w:p>
    <w:p w:rsidR="00000000" w:rsidDel="00000000" w:rsidP="00000000" w:rsidRDefault="00000000" w:rsidRPr="00000000" w14:paraId="000000D5">
      <w:pPr>
        <w:numPr>
          <w:ilvl w:val="0"/>
          <w:numId w:val="24"/>
        </w:numPr>
        <w:spacing w:after="0" w:line="240" w:lineRule="auto"/>
        <w:ind w:left="720" w:hanging="360"/>
        <w:rPr>
          <w:color w:val="000000"/>
        </w:rPr>
      </w:pPr>
      <w:r w:rsidDel="00000000" w:rsidR="00000000" w:rsidRPr="00000000">
        <w:rPr>
          <w:color w:val="000000"/>
          <w:rtl w:val="0"/>
        </w:rPr>
        <w:t xml:space="preserve">Are you able to break out elements of large acquisitions into smaller contracts suitable for small business participation?</w:t>
      </w:r>
    </w:p>
    <w:p w:rsidR="00000000" w:rsidDel="00000000" w:rsidP="00000000" w:rsidRDefault="00000000" w:rsidRPr="00000000" w14:paraId="000000D6">
      <w:pPr>
        <w:numPr>
          <w:ilvl w:val="0"/>
          <w:numId w:val="24"/>
        </w:numPr>
        <w:shd w:fill="ffffff" w:val="clear"/>
        <w:spacing w:after="240" w:line="240" w:lineRule="auto"/>
        <w:ind w:left="720" w:hanging="360"/>
        <w:rPr>
          <w:color w:val="222222"/>
        </w:rPr>
      </w:pPr>
      <w:r w:rsidDel="00000000" w:rsidR="00000000" w:rsidRPr="00000000">
        <w:rPr>
          <w:color w:val="222222"/>
          <w:rtl w:val="0"/>
        </w:rPr>
        <w:t xml:space="preserve">Did you follow the required actions listed in FAR 52.219-9(e)?</w:t>
      </w:r>
    </w:p>
    <w:p w:rsidR="00000000" w:rsidDel="00000000" w:rsidP="00000000" w:rsidRDefault="00000000" w:rsidRPr="00000000" w14:paraId="000000D7">
      <w:pPr>
        <w:spacing w:line="240" w:lineRule="auto"/>
        <w:ind w:left="720" w:firstLine="0"/>
        <w:rPr>
          <w:rFonts w:ascii="Noto Sans Symbols" w:cs="Noto Sans Symbols" w:eastAsia="Noto Sans Symbols" w:hAnsi="Noto Sans Symbols"/>
          <w:b w:val="1"/>
          <w:color w:val="0000ff"/>
          <w:sz w:val="28"/>
          <w:szCs w:val="28"/>
        </w:rPr>
      </w:pPr>
      <w:r w:rsidDel="00000000" w:rsidR="00000000" w:rsidRPr="00000000">
        <w:rPr>
          <w:b w:val="1"/>
          <w:color w:val="0000ff"/>
          <w:sz w:val="28"/>
          <w:szCs w:val="28"/>
          <w:rtl w:val="0"/>
        </w:rPr>
        <w:t xml:space="preserve">Note:  Please remove these instructional pages and any instructional language (in blue) before submitting to the Contracting Officer for review and approval.</w:t>
      </w:r>
      <w:r w:rsidDel="00000000" w:rsidR="00000000" w:rsidRPr="00000000">
        <w:rPr>
          <w:rtl w:val="0"/>
        </w:rPr>
      </w:r>
    </w:p>
    <w:p w:rsidR="00000000" w:rsidDel="00000000" w:rsidP="00000000" w:rsidRDefault="00000000" w:rsidRPr="00000000" w14:paraId="000000D8">
      <w:pPr>
        <w:shd w:fill="ffffff" w:val="clear"/>
        <w:spacing w:after="240" w:before="240" w:line="240" w:lineRule="auto"/>
        <w:ind w:left="720" w:firstLine="0"/>
        <w:rPr>
          <w:rFonts w:ascii="Times New Roman" w:cs="Times New Roman" w:eastAsia="Times New Roman" w:hAnsi="Times New Roman"/>
        </w:rPr>
        <w:sectPr>
          <w:type w:val="nextPage"/>
          <w:pgSz w:h="15840" w:w="12240" w:orient="portrait"/>
          <w:pgMar w:bottom="1440" w:top="1440" w:left="1440" w:right="1440" w:header="720" w:footer="720"/>
        </w:sect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9">
      <w:pPr>
        <w:spacing w:after="0" w:line="240" w:lineRule="auto"/>
        <w:jc w:val="center"/>
        <w:rPr>
          <w:i w:val="1"/>
        </w:rPr>
      </w:pPr>
      <w:r w:rsidDel="00000000" w:rsidR="00000000" w:rsidRPr="00000000">
        <w:rPr>
          <w:b w:val="1"/>
          <w:i w:val="1"/>
          <w:rtl w:val="0"/>
        </w:rPr>
        <w:t xml:space="preserve">Individual Subcontracting Plan Template</w:t>
      </w:r>
      <w:r w:rsidDel="00000000" w:rsidR="00000000" w:rsidRPr="00000000">
        <w:rPr>
          <w:rFonts w:ascii="Courier New" w:cs="Courier New" w:eastAsia="Courier New" w:hAnsi="Courier New"/>
          <w:i w:val="1"/>
          <w:rtl w:val="0"/>
        </w:rPr>
        <w:t xml:space="preserve"> </w:t>
      </w:r>
      <w:r w:rsidDel="00000000" w:rsidR="00000000" w:rsidRPr="00000000">
        <w:rPr>
          <w:rtl w:val="0"/>
        </w:rPr>
      </w:r>
    </w:p>
    <w:p w:rsidR="00000000" w:rsidDel="00000000" w:rsidP="00000000" w:rsidRDefault="00000000" w:rsidRPr="00000000" w14:paraId="000000DA">
      <w:pPr>
        <w:spacing w:after="0" w:line="240" w:lineRule="auto"/>
        <w:jc w:val="center"/>
        <w:rPr>
          <w:b w:val="1"/>
          <w:u w:val="single"/>
        </w:rPr>
      </w:pPr>
      <w:r w:rsidDel="00000000" w:rsidR="00000000" w:rsidRPr="00000000">
        <w:rPr>
          <w:rtl w:val="0"/>
        </w:rPr>
        <w:t xml:space="preserve">[</w:t>
      </w:r>
      <w:r w:rsidDel="00000000" w:rsidR="00000000" w:rsidRPr="00000000">
        <w:rPr>
          <w:b w:val="1"/>
          <w:i w:val="1"/>
          <w:color w:val="0000ff"/>
          <w:rtl w:val="0"/>
        </w:rPr>
        <w:t xml:space="preserve">INSERT</w:t>
      </w:r>
      <w:r w:rsidDel="00000000" w:rsidR="00000000" w:rsidRPr="00000000">
        <w:rPr>
          <w:rtl w:val="0"/>
        </w:rPr>
        <w:t xml:space="preserve"> </w:t>
      </w:r>
      <w:r w:rsidDel="00000000" w:rsidR="00000000" w:rsidRPr="00000000">
        <w:rPr>
          <w:b w:val="1"/>
          <w:color w:val="c0504d"/>
          <w:rtl w:val="0"/>
        </w:rPr>
        <w:t xml:space="preserve">COMPANY NAME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DB">
      <w:pPr>
        <w:spacing w:line="240" w:lineRule="auto"/>
        <w:jc w:val="center"/>
        <w:rPr/>
      </w:pPr>
      <w:r w:rsidDel="00000000" w:rsidR="00000000" w:rsidRPr="00000000">
        <w:rPr>
          <w:b w:val="1"/>
          <w:rtl w:val="0"/>
        </w:rPr>
        <w:t xml:space="preserve">SMALL BUSINESS SUBCONTRACTING PLAN</w:t>
      </w:r>
      <w:r w:rsidDel="00000000" w:rsidR="00000000" w:rsidRPr="00000000">
        <w:rPr>
          <w:rtl w:val="0"/>
        </w:rPr>
        <w:t xml:space="preserve"> </w:t>
      </w:r>
    </w:p>
    <w:p w:rsidR="00000000" w:rsidDel="00000000" w:rsidP="00000000" w:rsidRDefault="00000000" w:rsidRPr="00000000" w14:paraId="000000DC">
      <w:pPr>
        <w:numPr>
          <w:ilvl w:val="0"/>
          <w:numId w:val="13"/>
        </w:numPr>
        <w:spacing w:after="0" w:line="240" w:lineRule="auto"/>
        <w:ind w:left="1080" w:hanging="720"/>
        <w:rPr>
          <w:b w:val="1"/>
          <w:u w:val="single"/>
        </w:rPr>
      </w:pPr>
      <w:r w:rsidDel="00000000" w:rsidR="00000000" w:rsidRPr="00000000">
        <w:rPr>
          <w:b w:val="1"/>
          <w:u w:val="single"/>
          <w:rtl w:val="0"/>
        </w:rPr>
        <w:t xml:space="preserve">IDENTIFICATION DATA:</w:t>
      </w:r>
    </w:p>
    <w:p w:rsidR="00000000" w:rsidDel="00000000" w:rsidP="00000000" w:rsidRDefault="00000000" w:rsidRPr="00000000" w14:paraId="000000DD">
      <w:pPr>
        <w:spacing w:after="0" w:line="240" w:lineRule="auto"/>
        <w:ind w:left="1080" w:firstLine="0"/>
        <w:rPr/>
      </w:pPr>
      <w:r w:rsidDel="00000000" w:rsidR="00000000" w:rsidRPr="00000000">
        <w:rPr>
          <w:rtl w:val="0"/>
        </w:rPr>
      </w:r>
    </w:p>
    <w:p w:rsidR="00000000" w:rsidDel="00000000" w:rsidP="00000000" w:rsidRDefault="00000000" w:rsidRPr="00000000" w14:paraId="000000DE">
      <w:pPr>
        <w:spacing w:after="0" w:line="240" w:lineRule="auto"/>
        <w:rPr/>
      </w:pPr>
      <w:r w:rsidDel="00000000" w:rsidR="00000000" w:rsidRPr="00000000">
        <w:rPr>
          <w:b w:val="1"/>
          <w:rtl w:val="0"/>
        </w:rPr>
        <w:t xml:space="preserve">Address:</w:t>
      </w:r>
      <w:r w:rsidDel="00000000" w:rsidR="00000000" w:rsidRPr="00000000">
        <w:rPr>
          <w:rtl w:val="0"/>
        </w:rPr>
        <w:t xml:space="preserve"> ____________________________________________________________</w:t>
      </w:r>
    </w:p>
    <w:p w:rsidR="00000000" w:rsidDel="00000000" w:rsidP="00000000" w:rsidRDefault="00000000" w:rsidRPr="00000000" w14:paraId="000000DF">
      <w:pPr>
        <w:spacing w:after="0" w:line="240" w:lineRule="auto"/>
        <w:rPr/>
      </w:pPr>
      <w:r w:rsidDel="00000000" w:rsidR="00000000" w:rsidRPr="00000000">
        <w:rPr>
          <w:rtl w:val="0"/>
        </w:rPr>
        <w:br w:type="textWrapping"/>
      </w:r>
      <w:r w:rsidDel="00000000" w:rsidR="00000000" w:rsidRPr="00000000">
        <w:rPr>
          <w:b w:val="1"/>
          <w:rtl w:val="0"/>
        </w:rPr>
        <w:t xml:space="preserve">Date Prepared:</w:t>
      </w:r>
      <w:r w:rsidDel="00000000" w:rsidR="00000000" w:rsidRPr="00000000">
        <w:rPr>
          <w:rtl w:val="0"/>
        </w:rPr>
        <w:t xml:space="preserve"> _______________________________________________________</w:t>
      </w:r>
    </w:p>
    <w:p w:rsidR="00000000" w:rsidDel="00000000" w:rsidP="00000000" w:rsidRDefault="00000000" w:rsidRPr="00000000" w14:paraId="000000E0">
      <w:pPr>
        <w:spacing w:after="0" w:line="240" w:lineRule="auto"/>
        <w:rPr/>
      </w:pPr>
      <w:r w:rsidDel="00000000" w:rsidR="00000000" w:rsidRPr="00000000">
        <w:rPr>
          <w:b w:val="1"/>
          <w:rtl w:val="0"/>
        </w:rPr>
        <w:t xml:space="preserve">Description of Types of Supplies/Services: </w:t>
      </w:r>
      <w:r w:rsidDel="00000000" w:rsidR="00000000" w:rsidRPr="00000000">
        <w:rPr>
          <w:rtl w:val="0"/>
        </w:rPr>
        <w:t xml:space="preserve">_______________________________ </w:t>
      </w:r>
      <w:r w:rsidDel="00000000" w:rsidR="00000000" w:rsidRPr="00000000">
        <w:rPr>
          <w:b w:val="1"/>
          <w:rtl w:val="0"/>
        </w:rPr>
        <w:t xml:space="preserve">Solicitation Number:</w:t>
      </w:r>
      <w:r w:rsidDel="00000000" w:rsidR="00000000" w:rsidRPr="00000000">
        <w:rPr>
          <w:rtl w:val="0"/>
        </w:rPr>
        <w:t xml:space="preserve">  _________________________________________________ </w:t>
      </w:r>
      <w:r w:rsidDel="00000000" w:rsidR="00000000" w:rsidRPr="00000000">
        <w:rPr>
          <w:i w:val="1"/>
          <w:color w:val="0000ff"/>
          <w:u w:val="single"/>
          <w:rtl w:val="0"/>
        </w:rPr>
        <w:t xml:space="preserve"> </w:t>
      </w:r>
      <w:r w:rsidDel="00000000" w:rsidR="00000000" w:rsidRPr="00000000">
        <w:rPr>
          <w:rtl w:val="0"/>
        </w:rPr>
      </w:r>
    </w:p>
    <w:p w:rsidR="00000000" w:rsidDel="00000000" w:rsidP="00000000" w:rsidRDefault="00000000" w:rsidRPr="00000000" w14:paraId="000000E1">
      <w:pPr>
        <w:spacing w:after="0" w:line="240" w:lineRule="auto"/>
        <w:rPr>
          <w:color w:val="548dd4"/>
        </w:rPr>
      </w:pPr>
      <w:r w:rsidDel="00000000" w:rsidR="00000000" w:rsidRPr="00000000">
        <w:rPr>
          <w:b w:val="1"/>
          <w:rtl w:val="0"/>
        </w:rPr>
        <w:t xml:space="preserve">Contract Number:</w:t>
      </w:r>
      <w:r w:rsidDel="00000000" w:rsidR="00000000" w:rsidRPr="00000000">
        <w:rPr>
          <w:rtl w:val="0"/>
        </w:rPr>
        <w:t xml:space="preserve">  ___________________________________________________ </w:t>
      </w:r>
      <w:r w:rsidDel="00000000" w:rsidR="00000000" w:rsidRPr="00000000">
        <w:rPr>
          <w:color w:val="0000ff"/>
          <w:rtl w:val="0"/>
        </w:rPr>
        <w:t xml:space="preserve">(</w:t>
      </w:r>
      <w:r w:rsidDel="00000000" w:rsidR="00000000" w:rsidRPr="00000000">
        <w:rPr>
          <w:i w:val="1"/>
          <w:color w:val="0000ff"/>
          <w:rtl w:val="0"/>
        </w:rPr>
        <w:t xml:space="preserve">Mark N/A unless a plan is now required as a result of a contract modification or re-representation (FAR 52.218-28)</w:t>
      </w:r>
      <w:r w:rsidDel="00000000" w:rsidR="00000000" w:rsidRPr="00000000">
        <w:rPr>
          <w:b w:val="1"/>
          <w:i w:val="1"/>
          <w:color w:val="0000ff"/>
          <w:rtl w:val="0"/>
        </w:rPr>
        <w:t xml:space="preserve"> </w:t>
        <w:br w:type="textWrapping"/>
      </w:r>
      <w:r w:rsidDel="00000000" w:rsidR="00000000" w:rsidRPr="00000000">
        <w:rPr>
          <w:rtl w:val="0"/>
        </w:rPr>
      </w:r>
    </w:p>
    <w:p w:rsidR="00000000" w:rsidDel="00000000" w:rsidP="00000000" w:rsidRDefault="00000000" w:rsidRPr="00000000" w14:paraId="000000E2">
      <w:pPr>
        <w:spacing w:after="0" w:line="240" w:lineRule="auto"/>
        <w:rPr>
          <w:b w:val="1"/>
          <w:color w:val="0000ff"/>
        </w:rPr>
      </w:pPr>
      <w:r w:rsidDel="00000000" w:rsidR="00000000" w:rsidRPr="00000000">
        <w:rPr>
          <w:b w:val="1"/>
          <w:color w:val="0000ff"/>
          <w:rtl w:val="0"/>
        </w:rPr>
        <w:t xml:space="preserve">List the periods of performance for the base period and each option period</w:t>
      </w:r>
      <w:r w:rsidDel="00000000" w:rsidR="00000000" w:rsidRPr="00000000">
        <w:rPr>
          <w:b w:val="1"/>
          <w:color w:val="0000ff"/>
          <w:vertAlign w:val="superscript"/>
        </w:rPr>
        <w:footnoteReference w:customMarkFollows="0" w:id="13"/>
      </w:r>
      <w:r w:rsidDel="00000000" w:rsidR="00000000" w:rsidRPr="00000000">
        <w:rPr>
          <w:b w:val="1"/>
          <w:color w:val="0000ff"/>
          <w:rtl w:val="0"/>
        </w:rPr>
        <w:t xml:space="preserve">.  </w:t>
      </w:r>
    </w:p>
    <w:p w:rsidR="00000000" w:rsidDel="00000000" w:rsidP="00000000" w:rsidRDefault="00000000" w:rsidRPr="00000000" w14:paraId="000000E3">
      <w:pPr>
        <w:spacing w:after="0" w:line="240" w:lineRule="auto"/>
        <w:rPr>
          <w:b w:val="1"/>
          <w:color w:val="0000ff"/>
        </w:rPr>
      </w:pPr>
      <w:r w:rsidDel="00000000" w:rsidR="00000000" w:rsidRPr="00000000">
        <w:rPr>
          <w:b w:val="1"/>
          <w:color w:val="0000ff"/>
          <w:rtl w:val="0"/>
        </w:rPr>
        <w:t xml:space="preserve">For Multiple Award Schedules (MAS), list only base period and option periods 1 through 3.  </w:t>
      </w:r>
    </w:p>
    <w:p w:rsidR="00000000" w:rsidDel="00000000" w:rsidP="00000000" w:rsidRDefault="00000000" w:rsidRPr="00000000" w14:paraId="000000E4">
      <w:pPr>
        <w:spacing w:after="0" w:line="240" w:lineRule="auto"/>
        <w:rPr>
          <w:b w:val="1"/>
          <w:color w:val="0000ff"/>
        </w:rPr>
      </w:pPr>
      <w:r w:rsidDel="00000000" w:rsidR="00000000" w:rsidRPr="00000000">
        <w:rPr>
          <w:rtl w:val="0"/>
        </w:rPr>
      </w:r>
    </w:p>
    <w:p w:rsidR="00000000" w:rsidDel="00000000" w:rsidP="00000000" w:rsidRDefault="00000000" w:rsidRPr="00000000" w14:paraId="000000E5">
      <w:pPr>
        <w:spacing w:after="0" w:line="240" w:lineRule="auto"/>
        <w:rPr/>
      </w:pPr>
      <w:r w:rsidDel="00000000" w:rsidR="00000000" w:rsidRPr="00000000">
        <w:rPr>
          <w:b w:val="1"/>
          <w:rtl w:val="0"/>
        </w:rPr>
        <w:t xml:space="preserve">Individual Plan Period(s)</w:t>
      </w:r>
      <w:r w:rsidDel="00000000" w:rsidR="00000000" w:rsidRPr="00000000">
        <w:rPr>
          <w:rtl w:val="0"/>
        </w:rPr>
        <w:t xml:space="preserve">:  </w:t>
      </w:r>
    </w:p>
    <w:p w:rsidR="00000000" w:rsidDel="00000000" w:rsidP="00000000" w:rsidRDefault="00000000" w:rsidRPr="00000000" w14:paraId="000000E6">
      <w:pPr>
        <w:spacing w:after="0" w:line="240" w:lineRule="auto"/>
        <w:rPr/>
      </w:pPr>
      <w:r w:rsidDel="00000000" w:rsidR="00000000" w:rsidRPr="00000000">
        <w:rPr>
          <w:rtl w:val="0"/>
        </w:rPr>
        <w:t xml:space="preserve">Base: </w:t>
      </w:r>
      <w:r w:rsidDel="00000000" w:rsidR="00000000" w:rsidRPr="00000000">
        <w:rPr>
          <w:i w:val="1"/>
          <w:color w:val="0000ff"/>
          <w:u w:val="single"/>
          <w:rtl w:val="0"/>
        </w:rPr>
        <w:t xml:space="preserve">Date of Award through (Date) </w:t>
      </w:r>
      <w:r w:rsidDel="00000000" w:rsidR="00000000" w:rsidRPr="00000000">
        <w:rPr>
          <w:rtl w:val="0"/>
        </w:rPr>
        <w:t xml:space="preserve"> </w:t>
      </w:r>
    </w:p>
    <w:p w:rsidR="00000000" w:rsidDel="00000000" w:rsidP="00000000" w:rsidRDefault="00000000" w:rsidRPr="00000000" w14:paraId="000000E7">
      <w:pPr>
        <w:spacing w:after="0" w:line="240" w:lineRule="auto"/>
        <w:rPr>
          <w:color w:val="0000ff"/>
          <w:u w:val="single"/>
        </w:rPr>
      </w:pPr>
      <w:r w:rsidDel="00000000" w:rsidR="00000000" w:rsidRPr="00000000">
        <w:rPr>
          <w:rtl w:val="0"/>
        </w:rPr>
        <w:t xml:space="preserve">Option 1: </w:t>
      </w:r>
      <w:r w:rsidDel="00000000" w:rsidR="00000000" w:rsidRPr="00000000">
        <w:rPr>
          <w:rtl w:val="0"/>
        </w:rPr>
      </w:r>
    </w:p>
    <w:p w:rsidR="00000000" w:rsidDel="00000000" w:rsidP="00000000" w:rsidRDefault="00000000" w:rsidRPr="00000000" w14:paraId="000000E8">
      <w:pPr>
        <w:spacing w:after="0" w:line="240" w:lineRule="auto"/>
        <w:rPr>
          <w:i w:val="1"/>
          <w:color w:val="0000ff"/>
          <w:u w:val="single"/>
        </w:rPr>
      </w:pPr>
      <w:r w:rsidDel="00000000" w:rsidR="00000000" w:rsidRPr="00000000">
        <w:rPr>
          <w:rtl w:val="0"/>
        </w:rPr>
        <w:t xml:space="preserve">Option 2: </w:t>
      </w:r>
      <w:r w:rsidDel="00000000" w:rsidR="00000000" w:rsidRPr="00000000">
        <w:rPr>
          <w:rtl w:val="0"/>
        </w:rPr>
      </w:r>
    </w:p>
    <w:p w:rsidR="00000000" w:rsidDel="00000000" w:rsidP="00000000" w:rsidRDefault="00000000" w:rsidRPr="00000000" w14:paraId="000000E9">
      <w:pPr>
        <w:spacing w:after="0" w:line="240" w:lineRule="auto"/>
        <w:rPr>
          <w:i w:val="1"/>
          <w:color w:val="0000ff"/>
          <w:u w:val="single"/>
        </w:rPr>
      </w:pPr>
      <w:r w:rsidDel="00000000" w:rsidR="00000000" w:rsidRPr="00000000">
        <w:rPr>
          <w:rtl w:val="0"/>
        </w:rPr>
        <w:t xml:space="preserve">Option 3: </w:t>
      </w:r>
      <w:r w:rsidDel="00000000" w:rsidR="00000000" w:rsidRPr="00000000">
        <w:rPr>
          <w:rtl w:val="0"/>
        </w:rPr>
      </w:r>
    </w:p>
    <w:p w:rsidR="00000000" w:rsidDel="00000000" w:rsidP="00000000" w:rsidRDefault="00000000" w:rsidRPr="00000000" w14:paraId="000000EA">
      <w:pPr>
        <w:spacing w:after="0" w:line="240" w:lineRule="auto"/>
        <w:rPr>
          <w:color w:val="0000ff"/>
          <w:u w:val="single"/>
        </w:rPr>
      </w:pPr>
      <w:r w:rsidDel="00000000" w:rsidR="00000000" w:rsidRPr="00000000">
        <w:rPr>
          <w:rtl w:val="0"/>
        </w:rPr>
        <w:t xml:space="preserve">Option 4:                                     </w:t>
      </w:r>
      <w:r w:rsidDel="00000000" w:rsidR="00000000" w:rsidRPr="00000000">
        <w:rPr>
          <w:i w:val="1"/>
          <w:color w:val="0000ff"/>
          <w:rtl w:val="0"/>
        </w:rPr>
        <w:t xml:space="preserve">(if applicable)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EB">
      <w:pPr>
        <w:spacing w:after="0" w:line="240" w:lineRule="auto"/>
        <w:rPr>
          <w:b w:val="1"/>
        </w:rPr>
      </w:pPr>
      <w:r w:rsidDel="00000000" w:rsidR="00000000" w:rsidRPr="00000000">
        <w:rPr>
          <w:rtl w:val="0"/>
        </w:rPr>
      </w:r>
    </w:p>
    <w:p w:rsidR="00000000" w:rsidDel="00000000" w:rsidP="00000000" w:rsidRDefault="00000000" w:rsidRPr="00000000" w14:paraId="000000EC">
      <w:pPr>
        <w:spacing w:after="0" w:line="240" w:lineRule="auto"/>
        <w:rPr/>
      </w:pPr>
      <w:r w:rsidDel="00000000" w:rsidR="00000000" w:rsidRPr="00000000">
        <w:rPr>
          <w:b w:val="1"/>
          <w:rtl w:val="0"/>
        </w:rPr>
        <w:t xml:space="preserve">Estimated Contract Value:</w:t>
      </w:r>
      <w:r w:rsidDel="00000000" w:rsidR="00000000" w:rsidRPr="00000000">
        <w:rPr>
          <w:rtl w:val="0"/>
        </w:rPr>
        <w:t xml:space="preserve"> </w:t>
      </w:r>
      <w:r w:rsidDel="00000000" w:rsidR="00000000" w:rsidRPr="00000000">
        <w:rPr>
          <w:i w:val="1"/>
          <w:color w:val="0000ff"/>
          <w:rtl w:val="0"/>
        </w:rPr>
        <w:t xml:space="preserve">(Provide separate estimate for basic contract and each option)</w:t>
      </w:r>
      <w:r w:rsidDel="00000000" w:rsidR="00000000" w:rsidRPr="00000000">
        <w:rPr>
          <w:rtl w:val="0"/>
        </w:rPr>
      </w:r>
    </w:p>
    <w:p w:rsidR="00000000" w:rsidDel="00000000" w:rsidP="00000000" w:rsidRDefault="00000000" w:rsidRPr="00000000" w14:paraId="000000ED">
      <w:pPr>
        <w:spacing w:after="0" w:line="240" w:lineRule="auto"/>
        <w:rPr/>
      </w:pPr>
      <w:r w:rsidDel="00000000" w:rsidR="00000000" w:rsidRPr="00000000">
        <w:rPr>
          <w:rtl w:val="0"/>
        </w:rPr>
        <w:t xml:space="preserve">Base Period: $_______________</w:t>
      </w:r>
    </w:p>
    <w:p w:rsidR="00000000" w:rsidDel="00000000" w:rsidP="00000000" w:rsidRDefault="00000000" w:rsidRPr="00000000" w14:paraId="000000EE">
      <w:pPr>
        <w:spacing w:after="0" w:line="240" w:lineRule="auto"/>
        <w:rPr/>
      </w:pPr>
      <w:r w:rsidDel="00000000" w:rsidR="00000000" w:rsidRPr="00000000">
        <w:rPr>
          <w:rtl w:val="0"/>
        </w:rPr>
        <w:t xml:space="preserve">Option Period 1: $____________ </w:t>
        <w:br w:type="textWrapping"/>
        <w:t xml:space="preserve">Option Period 2: $____________</w:t>
      </w:r>
    </w:p>
    <w:p w:rsidR="00000000" w:rsidDel="00000000" w:rsidP="00000000" w:rsidRDefault="00000000" w:rsidRPr="00000000" w14:paraId="000000EF">
      <w:pPr>
        <w:spacing w:after="0" w:line="240" w:lineRule="auto"/>
        <w:rPr>
          <w:i w:val="1"/>
          <w:color w:val="0000ff"/>
        </w:rPr>
      </w:pPr>
      <w:r w:rsidDel="00000000" w:rsidR="00000000" w:rsidRPr="00000000">
        <w:rPr>
          <w:rtl w:val="0"/>
        </w:rPr>
        <w:t xml:space="preserve">Option Period 3: $____________ </w:t>
        <w:br w:type="textWrapping"/>
        <w:t xml:space="preserve">Option Period 4: $____________ </w:t>
      </w:r>
      <w:r w:rsidDel="00000000" w:rsidR="00000000" w:rsidRPr="00000000">
        <w:rPr>
          <w:i w:val="1"/>
          <w:color w:val="0000ff"/>
          <w:rtl w:val="0"/>
        </w:rPr>
        <w:t xml:space="preserve">(if applicable)</w:t>
      </w:r>
    </w:p>
    <w:p w:rsidR="00000000" w:rsidDel="00000000" w:rsidP="00000000" w:rsidRDefault="00000000" w:rsidRPr="00000000" w14:paraId="000000F0">
      <w:pPr>
        <w:spacing w:after="0" w:line="240" w:lineRule="auto"/>
        <w:rPr/>
      </w:pPr>
      <w:r w:rsidDel="00000000" w:rsidR="00000000" w:rsidRPr="00000000">
        <w:rPr>
          <w:i w:val="1"/>
          <w:color w:val="0000ff"/>
          <w:rtl w:val="0"/>
        </w:rPr>
        <w:br w:type="textWrapping"/>
      </w:r>
      <w:r w:rsidDel="00000000" w:rsidR="00000000" w:rsidRPr="00000000">
        <w:rPr>
          <w:rtl w:val="0"/>
        </w:rPr>
        <w:t xml:space="preserve">Include sum Total value of the contract of all periods for the entire contract term.  For MAS list the total sales expected: $_____________________________________</w:t>
      </w:r>
    </w:p>
    <w:p w:rsidR="00000000" w:rsidDel="00000000" w:rsidP="00000000" w:rsidRDefault="00000000" w:rsidRPr="00000000" w14:paraId="000000F1">
      <w:pPr>
        <w:spacing w:after="0" w:line="240" w:lineRule="auto"/>
        <w:rPr/>
      </w:pPr>
      <w:r w:rsidDel="00000000" w:rsidR="00000000" w:rsidRPr="00000000">
        <w:rPr>
          <w:rtl w:val="0"/>
        </w:rPr>
      </w:r>
    </w:p>
    <w:p w:rsidR="00000000" w:rsidDel="00000000" w:rsidP="00000000" w:rsidRDefault="00000000" w:rsidRPr="00000000" w14:paraId="000000F2">
      <w:pPr>
        <w:spacing w:after="0" w:line="240" w:lineRule="auto"/>
        <w:rPr>
          <w:b w:val="1"/>
          <w:i w:val="1"/>
          <w:color w:val="0000ff"/>
        </w:rPr>
      </w:pPr>
      <w:r w:rsidDel="00000000" w:rsidR="00000000" w:rsidRPr="00000000">
        <w:rPr>
          <w:b w:val="1"/>
          <w:rtl w:val="0"/>
        </w:rPr>
        <w:t xml:space="preserve">Place of Performance</w:t>
      </w:r>
      <w:r w:rsidDel="00000000" w:rsidR="00000000" w:rsidRPr="00000000">
        <w:rPr>
          <w:rtl w:val="0"/>
        </w:rPr>
        <w:t xml:space="preserve">: _________________________ </w:t>
      </w:r>
      <w:r w:rsidDel="00000000" w:rsidR="00000000" w:rsidRPr="00000000">
        <w:rPr>
          <w:b w:val="1"/>
          <w:i w:val="1"/>
          <w:color w:val="0000ff"/>
          <w:rtl w:val="0"/>
        </w:rPr>
        <w:t xml:space="preserve">(Identify or list “Multiple”)</w:t>
      </w:r>
    </w:p>
    <w:p w:rsidR="00000000" w:rsidDel="00000000" w:rsidP="00000000" w:rsidRDefault="00000000" w:rsidRPr="00000000" w14:paraId="000000F3">
      <w:pPr>
        <w:spacing w:after="0" w:line="240" w:lineRule="auto"/>
        <w:rPr>
          <w:b w:val="1"/>
          <w:i w:val="1"/>
          <w:color w:val="548dd4"/>
        </w:rPr>
      </w:pPr>
      <w:r w:rsidDel="00000000" w:rsidR="00000000" w:rsidRPr="00000000">
        <w:rPr>
          <w:rtl w:val="0"/>
        </w:rPr>
      </w:r>
    </w:p>
    <w:p w:rsidR="00000000" w:rsidDel="00000000" w:rsidP="00000000" w:rsidRDefault="00000000" w:rsidRPr="00000000" w14:paraId="000000F4">
      <w:pPr>
        <w:spacing w:after="0" w:line="240" w:lineRule="auto"/>
        <w:rPr/>
      </w:pPr>
      <w:r w:rsidDel="00000000" w:rsidR="00000000" w:rsidRPr="00000000">
        <w:rPr>
          <w:b w:val="1"/>
          <w:rtl w:val="0"/>
        </w:rPr>
        <w:t xml:space="preserve">Unique Entity Identifier (UEI):</w:t>
      </w:r>
      <w:r w:rsidDel="00000000" w:rsidR="00000000" w:rsidRPr="00000000">
        <w:rPr>
          <w:rtl w:val="0"/>
        </w:rPr>
        <w:t xml:space="preserve"> ________________________________________</w:t>
      </w:r>
    </w:p>
    <w:p w:rsidR="00000000" w:rsidDel="00000000" w:rsidP="00000000" w:rsidRDefault="00000000" w:rsidRPr="00000000" w14:paraId="000000F5">
      <w:pPr>
        <w:spacing w:after="0" w:line="240" w:lineRule="auto"/>
        <w:rPr/>
      </w:pPr>
      <w:r w:rsidDel="00000000" w:rsidR="00000000" w:rsidRPr="00000000">
        <w:rPr>
          <w:i w:val="1"/>
          <w:color w:val="0000ff"/>
          <w:rtl w:val="0"/>
        </w:rPr>
        <w:t xml:space="preserve">(If this is an existing contract, insert the UEI used at time of contract award.</w:t>
      </w:r>
      <w:r w:rsidDel="00000000" w:rsidR="00000000" w:rsidRPr="00000000">
        <w:rPr>
          <w:color w:val="0000ff"/>
          <w:rtl w:val="0"/>
        </w:rPr>
        <w:t xml:space="preserve">)</w:t>
      </w:r>
      <w:r w:rsidDel="00000000" w:rsidR="00000000" w:rsidRPr="00000000">
        <w:rPr>
          <w:rtl w:val="0"/>
        </w:rPr>
      </w:r>
    </w:p>
    <w:p w:rsidR="00000000" w:rsidDel="00000000" w:rsidP="00000000" w:rsidRDefault="00000000" w:rsidRPr="00000000" w14:paraId="000000F6">
      <w:pPr>
        <w:spacing w:after="0" w:line="240" w:lineRule="auto"/>
        <w:rPr>
          <w:b w:val="1"/>
          <w:i w:val="1"/>
        </w:rPr>
      </w:pPr>
      <w:r w:rsidDel="00000000" w:rsidR="00000000" w:rsidRPr="00000000">
        <w:rPr>
          <w:rtl w:val="0"/>
        </w:rPr>
      </w:r>
    </w:p>
    <w:p w:rsidR="00000000" w:rsidDel="00000000" w:rsidP="00000000" w:rsidRDefault="00000000" w:rsidRPr="00000000" w14:paraId="000000F7">
      <w:pPr>
        <w:spacing w:after="0" w:line="240" w:lineRule="auto"/>
        <w:rPr/>
      </w:pPr>
      <w:r w:rsidDel="00000000" w:rsidR="00000000" w:rsidRPr="00000000">
        <w:rPr>
          <w:b w:val="1"/>
          <w:rtl w:val="0"/>
        </w:rPr>
        <w:t xml:space="preserve">II.</w:t>
        <w:tab/>
      </w:r>
      <w:r w:rsidDel="00000000" w:rsidR="00000000" w:rsidRPr="00000000">
        <w:rPr>
          <w:b w:val="1"/>
          <w:u w:val="single"/>
          <w:rtl w:val="0"/>
        </w:rPr>
        <w:t xml:space="preserve">GOALS: </w:t>
      </w:r>
      <w:r w:rsidDel="00000000" w:rsidR="00000000" w:rsidRPr="00000000">
        <w:rPr>
          <w:rtl w:val="0"/>
        </w:rPr>
      </w:r>
    </w:p>
    <w:p w:rsidR="00000000" w:rsidDel="00000000" w:rsidP="00000000" w:rsidRDefault="00000000" w:rsidRPr="00000000" w14:paraId="000000F8">
      <w:pPr>
        <w:spacing w:after="0" w:line="240" w:lineRule="auto"/>
        <w:rPr>
          <w:i w:val="1"/>
          <w:color w:val="0000ff"/>
        </w:rPr>
      </w:pPr>
      <w:r w:rsidDel="00000000" w:rsidR="00000000" w:rsidRPr="00000000">
        <w:rPr>
          <w:i w:val="1"/>
          <w:color w:val="0000ff"/>
          <w:rtl w:val="0"/>
        </w:rPr>
        <w:t xml:space="preserve">FAR clause 52.219-9(d) requires the subcontracting plan include the following:</w:t>
      </w:r>
    </w:p>
    <w:p w:rsidR="00000000" w:rsidDel="00000000" w:rsidP="00000000" w:rsidRDefault="00000000" w:rsidRPr="00000000" w14:paraId="000000F9">
      <w:pPr>
        <w:spacing w:after="0" w:line="240" w:lineRule="auto"/>
        <w:ind w:left="720" w:firstLine="0"/>
        <w:rPr>
          <w:i w:val="1"/>
          <w:color w:val="0000ff"/>
        </w:rPr>
      </w:pPr>
      <w:r w:rsidDel="00000000" w:rsidR="00000000" w:rsidRPr="00000000">
        <w:rPr>
          <w:i w:val="1"/>
          <w:color w:val="0000ff"/>
          <w:rtl w:val="0"/>
        </w:rPr>
        <w:t xml:space="preserve">“ (1) Separate goals, expressed in terms of </w:t>
      </w:r>
      <w:r w:rsidDel="00000000" w:rsidR="00000000" w:rsidRPr="00000000">
        <w:rPr>
          <w:i w:val="1"/>
          <w:color w:val="0000ff"/>
          <w:u w:val="single"/>
          <w:rtl w:val="0"/>
        </w:rPr>
        <w:t xml:space="preserve">total dollars subcontracted</w:t>
      </w:r>
      <w:r w:rsidDel="00000000" w:rsidR="00000000" w:rsidRPr="00000000">
        <w:rPr>
          <w:i w:val="1"/>
          <w:color w:val="0000ff"/>
          <w:rtl w:val="0"/>
        </w:rPr>
        <w:t xml:space="preserve">, and as a percentage of total planned subcontracting dollars, for the use of small business (including ANCs and Indian tribes), veteran-owned small business, service-disabled veteran-owned small business, HUBZone small business, small disadvantaged business (including ANCs and Indian tribes) and women-owned small business WOSB concerns as subcontractors.</w:t>
      </w:r>
    </w:p>
    <w:p w:rsidR="00000000" w:rsidDel="00000000" w:rsidP="00000000" w:rsidRDefault="00000000" w:rsidRPr="00000000" w14:paraId="000000FA">
      <w:pPr>
        <w:spacing w:after="0" w:line="240" w:lineRule="auto"/>
        <w:ind w:left="720" w:firstLine="720"/>
        <w:rPr>
          <w:i w:val="1"/>
          <w:color w:val="0000ff"/>
        </w:rPr>
      </w:pPr>
      <w:r w:rsidDel="00000000" w:rsidR="00000000" w:rsidRPr="00000000">
        <w:rPr>
          <w:i w:val="1"/>
          <w:color w:val="0000ff"/>
          <w:rtl w:val="0"/>
        </w:rPr>
        <w:t xml:space="preserve">For </w:t>
      </w:r>
      <w:r w:rsidDel="00000000" w:rsidR="00000000" w:rsidRPr="00000000">
        <w:rPr>
          <w:b w:val="1"/>
          <w:i w:val="1"/>
          <w:color w:val="0000ff"/>
          <w:rtl w:val="0"/>
        </w:rPr>
        <w:t xml:space="preserve">individual</w:t>
      </w:r>
      <w:r w:rsidDel="00000000" w:rsidR="00000000" w:rsidRPr="00000000">
        <w:rPr>
          <w:i w:val="1"/>
          <w:color w:val="0000ff"/>
          <w:rtl w:val="0"/>
        </w:rPr>
        <w:t xml:space="preserve"> subcontracting plans, </w:t>
      </w:r>
      <w:r w:rsidDel="00000000" w:rsidR="00000000" w:rsidRPr="00000000">
        <w:rPr>
          <w:b w:val="1"/>
          <w:i w:val="1"/>
          <w:color w:val="0000ff"/>
          <w:rtl w:val="0"/>
        </w:rPr>
        <w:t xml:space="preserve">and if required</w:t>
      </w:r>
      <w:r w:rsidDel="00000000" w:rsidR="00000000" w:rsidRPr="00000000">
        <w:rPr>
          <w:i w:val="1"/>
          <w:color w:val="0000ff"/>
          <w:rtl w:val="0"/>
        </w:rPr>
        <w:t xml:space="preserve"> by the Contracting Officer</w:t>
      </w:r>
      <w:r w:rsidDel="00000000" w:rsidR="00000000" w:rsidRPr="00000000">
        <w:rPr>
          <w:i w:val="1"/>
          <w:color w:val="0000ff"/>
          <w:vertAlign w:val="superscript"/>
        </w:rPr>
        <w:footnoteReference w:customMarkFollows="0" w:id="14"/>
      </w:r>
      <w:r w:rsidDel="00000000" w:rsidR="00000000" w:rsidRPr="00000000">
        <w:rPr>
          <w:i w:val="1"/>
          <w:color w:val="0000ff"/>
          <w:rtl w:val="0"/>
        </w:rPr>
        <w:t xml:space="preserve">, goals shall also be expressed in terms of percentage of total </w:t>
      </w:r>
      <w:r w:rsidDel="00000000" w:rsidR="00000000" w:rsidRPr="00000000">
        <w:rPr>
          <w:i w:val="1"/>
          <w:color w:val="0000ff"/>
          <w:u w:val="single"/>
          <w:rtl w:val="0"/>
        </w:rPr>
        <w:t xml:space="preserve">contract</w:t>
      </w:r>
      <w:r w:rsidDel="00000000" w:rsidR="00000000" w:rsidRPr="00000000">
        <w:rPr>
          <w:i w:val="1"/>
          <w:color w:val="0000ff"/>
          <w:rtl w:val="0"/>
        </w:rPr>
        <w:t xml:space="preserve"> dollars, in addition to the goals expressed as a percentage of total subcontract dollars.  The Offeror shall include all subcontracts that contribute to contract performance, and may include a proportionate share of products and services that are normally allocated as indirect costs.</w:t>
      </w:r>
    </w:p>
    <w:p w:rsidR="00000000" w:rsidDel="00000000" w:rsidP="00000000" w:rsidRDefault="00000000" w:rsidRPr="00000000" w14:paraId="000000FB">
      <w:pPr>
        <w:spacing w:line="240" w:lineRule="auto"/>
        <w:ind w:left="720" w:firstLine="0"/>
        <w:rPr>
          <w:i w:val="1"/>
          <w:color w:val="0000ff"/>
        </w:rPr>
      </w:pPr>
      <w:r w:rsidDel="00000000" w:rsidR="00000000" w:rsidRPr="00000000">
        <w:rPr>
          <w:i w:val="1"/>
          <w:color w:val="0000ff"/>
          <w:rtl w:val="0"/>
        </w:rPr>
        <w:t xml:space="preserve">(2) A statement of total dollars planned to be subcontracted for an individual subcontracting plan;” </w:t>
      </w:r>
    </w:p>
    <w:p w:rsidR="00000000" w:rsidDel="00000000" w:rsidP="00000000" w:rsidRDefault="00000000" w:rsidRPr="00000000" w14:paraId="000000FC">
      <w:pPr>
        <w:spacing w:after="0" w:line="240" w:lineRule="auto"/>
        <w:rPr>
          <w:b w:val="1"/>
          <w:i w:val="1"/>
          <w:color w:val="0000ff"/>
        </w:rPr>
      </w:pPr>
      <w:r w:rsidDel="00000000" w:rsidR="00000000" w:rsidRPr="00000000">
        <w:rPr>
          <w:b w:val="1"/>
          <w:i w:val="1"/>
          <w:color w:val="0000ff"/>
          <w:rtl w:val="0"/>
        </w:rPr>
        <w:t xml:space="preserve">Remember:  </w:t>
      </w:r>
    </w:p>
    <w:p w:rsidR="00000000" w:rsidDel="00000000" w:rsidP="00000000" w:rsidRDefault="00000000" w:rsidRPr="00000000" w14:paraId="000000FD">
      <w:pPr>
        <w:numPr>
          <w:ilvl w:val="0"/>
          <w:numId w:val="30"/>
        </w:numPr>
        <w:spacing w:after="0" w:line="240" w:lineRule="auto"/>
        <w:ind w:left="720" w:firstLine="0"/>
        <w:rPr>
          <w:b w:val="1"/>
          <w:i w:val="1"/>
          <w:color w:val="0000ff"/>
        </w:rPr>
      </w:pPr>
      <w:r w:rsidDel="00000000" w:rsidR="00000000" w:rsidRPr="00000000">
        <w:rPr>
          <w:b w:val="1"/>
          <w:i w:val="1"/>
          <w:color w:val="0000ff"/>
          <w:rtl w:val="0"/>
        </w:rPr>
        <w:t xml:space="preserve">Individual plans reflect </w:t>
      </w:r>
      <w:r w:rsidDel="00000000" w:rsidR="00000000" w:rsidRPr="00000000">
        <w:rPr>
          <w:b w:val="1"/>
          <w:i w:val="1"/>
          <w:color w:val="0000ff"/>
          <w:u w:val="single"/>
          <w:rtl w:val="0"/>
        </w:rPr>
        <w:t xml:space="preserve">contract-</w:t>
      </w:r>
      <w:r w:rsidDel="00000000" w:rsidR="00000000" w:rsidRPr="00000000">
        <w:rPr>
          <w:b w:val="1"/>
          <w:i w:val="1"/>
          <w:color w:val="0000ff"/>
          <w:rtl w:val="0"/>
        </w:rPr>
        <w:t xml:space="preserve">specific goals, including separate statements and goals for the base contract (period) and for each option.</w:t>
      </w:r>
      <w:r w:rsidDel="00000000" w:rsidR="00000000" w:rsidRPr="00000000">
        <w:rPr>
          <w:b w:val="1"/>
          <w:i w:val="1"/>
          <w:color w:val="0000ff"/>
          <w:vertAlign w:val="superscript"/>
        </w:rPr>
        <w:footnoteReference w:customMarkFollows="0" w:id="15"/>
      </w:r>
      <w:r w:rsidDel="00000000" w:rsidR="00000000" w:rsidRPr="00000000">
        <w:rPr>
          <w:rtl w:val="0"/>
        </w:rPr>
      </w:r>
    </w:p>
    <w:p w:rsidR="00000000" w:rsidDel="00000000" w:rsidP="00000000" w:rsidRDefault="00000000" w:rsidRPr="00000000" w14:paraId="000000FE">
      <w:pPr>
        <w:numPr>
          <w:ilvl w:val="0"/>
          <w:numId w:val="30"/>
        </w:numPr>
        <w:spacing w:after="0" w:line="240" w:lineRule="auto"/>
        <w:ind w:left="720" w:firstLine="0"/>
        <w:rPr>
          <w:b w:val="1"/>
          <w:i w:val="1"/>
          <w:color w:val="0000ff"/>
        </w:rPr>
      </w:pPr>
      <w:r w:rsidDel="00000000" w:rsidR="00000000" w:rsidRPr="00000000">
        <w:rPr>
          <w:b w:val="1"/>
          <w:i w:val="1"/>
          <w:color w:val="0000ff"/>
          <w:rtl w:val="0"/>
        </w:rPr>
        <w:t xml:space="preserve">Dollars and percentages to “other than small business” (OTSB) and total small businesses (including all socio-economic subsets) must equal the </w:t>
      </w:r>
      <w:r w:rsidDel="00000000" w:rsidR="00000000" w:rsidRPr="00000000">
        <w:rPr>
          <w:b w:val="1"/>
          <w:i w:val="1"/>
          <w:color w:val="0000ff"/>
          <w:u w:val="single"/>
          <w:rtl w:val="0"/>
        </w:rPr>
        <w:t xml:space="preserve">total</w:t>
      </w:r>
      <w:r w:rsidDel="00000000" w:rsidR="00000000" w:rsidRPr="00000000">
        <w:rPr>
          <w:b w:val="1"/>
          <w:i w:val="1"/>
          <w:color w:val="0000ff"/>
          <w:rtl w:val="0"/>
        </w:rPr>
        <w:t xml:space="preserve"> subcontracted to both categories in dollars and percentages.</w:t>
      </w:r>
    </w:p>
    <w:p w:rsidR="00000000" w:rsidDel="00000000" w:rsidP="00000000" w:rsidRDefault="00000000" w:rsidRPr="00000000" w14:paraId="000000FF">
      <w:pPr>
        <w:spacing w:after="0" w:line="240" w:lineRule="auto"/>
        <w:rPr>
          <w:b w:val="1"/>
          <w:i w:val="1"/>
          <w:color w:val="0000ff"/>
        </w:rPr>
      </w:pPr>
      <w:r w:rsidDel="00000000" w:rsidR="00000000" w:rsidRPr="00000000">
        <w:rPr>
          <w:rtl w:val="0"/>
        </w:rPr>
      </w:r>
    </w:p>
    <w:p w:rsidR="00000000" w:rsidDel="00000000" w:rsidP="00000000" w:rsidRDefault="00000000" w:rsidRPr="00000000" w14:paraId="00000100">
      <w:pPr>
        <w:spacing w:after="0" w:line="240" w:lineRule="auto"/>
        <w:rPr>
          <w:b w:val="1"/>
          <w:i w:val="1"/>
          <w:color w:val="0000ff"/>
        </w:rPr>
      </w:pPr>
      <w:r w:rsidDel="00000000" w:rsidR="00000000" w:rsidRPr="00000000">
        <w:rPr>
          <w:b w:val="1"/>
          <w:i w:val="1"/>
          <w:color w:val="0000ff"/>
          <w:rtl w:val="0"/>
        </w:rPr>
        <w:t xml:space="preserve">COMPLETE THE GOAL FORMAT:  </w:t>
      </w:r>
    </w:p>
    <w:p w:rsidR="00000000" w:rsidDel="00000000" w:rsidP="00000000" w:rsidRDefault="00000000" w:rsidRPr="00000000" w14:paraId="00000101">
      <w:pPr>
        <w:numPr>
          <w:ilvl w:val="0"/>
          <w:numId w:val="33"/>
        </w:numPr>
        <w:pBdr>
          <w:top w:space="0" w:sz="0" w:val="nil"/>
          <w:left w:space="0" w:sz="0" w:val="nil"/>
          <w:bottom w:space="0" w:sz="0" w:val="nil"/>
          <w:right w:space="0" w:sz="0" w:val="nil"/>
          <w:between w:space="0" w:sz="0" w:val="nil"/>
        </w:pBdr>
        <w:spacing w:after="0" w:line="240" w:lineRule="auto"/>
        <w:ind w:left="720" w:hanging="360"/>
        <w:rPr>
          <w:b w:val="1"/>
          <w:i w:val="1"/>
          <w:color w:val="0000ff"/>
        </w:rPr>
      </w:pPr>
      <w:r w:rsidDel="00000000" w:rsidR="00000000" w:rsidRPr="00000000">
        <w:rPr>
          <w:b w:val="1"/>
          <w:i w:val="1"/>
          <w:color w:val="0000ff"/>
          <w:rtl w:val="0"/>
        </w:rPr>
        <w:t xml:space="preserve">Complete the table for the base period of the contract and for each option period, if any.  Best practice:  show growth in goal achievement from base period through each option period.</w:t>
      </w:r>
    </w:p>
    <w:p w:rsidR="00000000" w:rsidDel="00000000" w:rsidP="00000000" w:rsidRDefault="00000000" w:rsidRPr="00000000" w14:paraId="00000102">
      <w:pPr>
        <w:numPr>
          <w:ilvl w:val="0"/>
          <w:numId w:val="33"/>
        </w:numPr>
        <w:pBdr>
          <w:top w:space="0" w:sz="0" w:val="nil"/>
          <w:left w:space="0" w:sz="0" w:val="nil"/>
          <w:bottom w:space="0" w:sz="0" w:val="nil"/>
          <w:right w:space="0" w:sz="0" w:val="nil"/>
          <w:between w:space="0" w:sz="0" w:val="nil"/>
        </w:pBdr>
        <w:spacing w:line="240" w:lineRule="auto"/>
        <w:ind w:left="720" w:hanging="360"/>
        <w:rPr>
          <w:b w:val="1"/>
          <w:i w:val="1"/>
          <w:color w:val="0000ff"/>
        </w:rPr>
      </w:pPr>
      <w:r w:rsidDel="00000000" w:rsidR="00000000" w:rsidRPr="00000000">
        <w:rPr>
          <w:b w:val="1"/>
          <w:i w:val="1"/>
          <w:color w:val="0000ff"/>
          <w:rtl w:val="0"/>
        </w:rPr>
        <w:t xml:space="preserve">Complete the Total Goals (Sum of all periods) table which follows the individual period sections. (see Table 6)</w:t>
      </w:r>
    </w:p>
    <w:p w:rsidR="00000000" w:rsidDel="00000000" w:rsidP="00000000" w:rsidRDefault="00000000" w:rsidRPr="00000000" w14:paraId="00000103">
      <w:pPr>
        <w:spacing w:line="240" w:lineRule="auto"/>
        <w:rPr>
          <w:b w:val="1"/>
        </w:rPr>
      </w:pPr>
      <w:r w:rsidDel="00000000" w:rsidR="00000000" w:rsidRPr="00000000">
        <w:rPr>
          <w:b w:val="1"/>
          <w:color w:val="c0504d"/>
          <w:u w:val="single"/>
          <w:rtl w:val="0"/>
        </w:rPr>
        <w:t xml:space="preserve">[Company Name]</w:t>
      </w:r>
      <w:r w:rsidDel="00000000" w:rsidR="00000000" w:rsidRPr="00000000">
        <w:rPr>
          <w:b w:val="1"/>
          <w:rtl w:val="0"/>
        </w:rPr>
        <w:t xml:space="preserve"> provides the following separate dollar and percentage goals, which are a percentage of the total subcontracting dollars for each business category plus a percentage of total contract value</w:t>
      </w:r>
      <w:r w:rsidDel="00000000" w:rsidR="00000000" w:rsidRPr="00000000">
        <w:rPr>
          <w:b w:val="1"/>
          <w:vertAlign w:val="superscript"/>
        </w:rPr>
        <w:footnoteReference w:customMarkFollows="0" w:id="16"/>
      </w:r>
      <w:r w:rsidDel="00000000" w:rsidR="00000000" w:rsidRPr="00000000">
        <w:rPr>
          <w:b w:val="1"/>
          <w:rtl w:val="0"/>
        </w:rPr>
        <w:t xml:space="preserve">:</w:t>
      </w:r>
    </w:p>
    <w:p w:rsidR="00000000" w:rsidDel="00000000" w:rsidP="00000000" w:rsidRDefault="00000000" w:rsidRPr="00000000" w14:paraId="00000104">
      <w:pPr>
        <w:spacing w:line="240" w:lineRule="auto"/>
        <w:rPr>
          <w:b w:val="1"/>
          <w:color w:val="4f81bd"/>
        </w:rPr>
      </w:pPr>
      <w:r w:rsidDel="00000000" w:rsidR="00000000" w:rsidRPr="00000000">
        <w:rPr>
          <w:rtl w:val="0"/>
        </w:rPr>
      </w:r>
    </w:p>
    <w:p w:rsidR="00000000" w:rsidDel="00000000" w:rsidP="00000000" w:rsidRDefault="00000000" w:rsidRPr="00000000" w14:paraId="00000105">
      <w:pPr>
        <w:spacing w:line="240" w:lineRule="auto"/>
        <w:rPr>
          <w:b w:val="1"/>
          <w:color w:val="4f81bd"/>
        </w:rPr>
      </w:pPr>
      <w:r w:rsidDel="00000000" w:rsidR="00000000" w:rsidRPr="00000000">
        <w:rPr>
          <w:b w:val="1"/>
          <w:color w:val="1f497d"/>
          <w:rtl w:val="0"/>
        </w:rPr>
        <w:t xml:space="preserve">Table 1. Base Period Goals</w:t>
      </w:r>
      <w:r w:rsidDel="00000000" w:rsidR="00000000" w:rsidRPr="00000000">
        <w:rPr>
          <w:b w:val="1"/>
          <w:color w:val="1f497d"/>
          <w:vertAlign w:val="superscript"/>
        </w:rPr>
        <w:footnoteReference w:customMarkFollows="0" w:id="17"/>
      </w:r>
      <w:r w:rsidDel="00000000" w:rsidR="00000000" w:rsidRPr="00000000">
        <w:rPr>
          <w:rtl w:val="0"/>
        </w:rPr>
      </w:r>
    </w:p>
    <w:tbl>
      <w:tblPr>
        <w:tblStyle w:val="Table3"/>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94"/>
        <w:gridCol w:w="2394"/>
        <w:gridCol w:w="2394"/>
        <w:gridCol w:w="2394"/>
        <w:tblGridChange w:id="0">
          <w:tblGrid>
            <w:gridCol w:w="2394"/>
            <w:gridCol w:w="2394"/>
            <w:gridCol w:w="2394"/>
            <w:gridCol w:w="2394"/>
          </w:tblGrid>
        </w:tblGridChange>
      </w:tblGrid>
      <w:tr>
        <w:trPr>
          <w:cantSplit w:val="0"/>
          <w:tblHeader w:val="0"/>
        </w:trPr>
        <w:tc>
          <w:tcPr>
            <w:shd w:fill="a4c2f4" w:val="clear"/>
          </w:tcPr>
          <w:p w:rsidR="00000000" w:rsidDel="00000000" w:rsidP="00000000" w:rsidRDefault="00000000" w:rsidRPr="00000000" w14:paraId="0000010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Planned Subcontracting by Business Size</w:t>
            </w:r>
          </w:p>
        </w:tc>
        <w:tc>
          <w:tcPr>
            <w:shd w:fill="a4c2f4" w:val="clear"/>
          </w:tcPr>
          <w:p w:rsidR="00000000" w:rsidDel="00000000" w:rsidP="00000000" w:rsidRDefault="00000000" w:rsidRPr="00000000" w14:paraId="0000010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Whole Dollars</w:t>
            </w:r>
          </w:p>
        </w:tc>
        <w:tc>
          <w:tcPr>
            <w:shd w:fill="a4c2f4" w:val="clear"/>
          </w:tcPr>
          <w:p w:rsidR="00000000" w:rsidDel="00000000" w:rsidP="00000000" w:rsidRDefault="00000000" w:rsidRPr="00000000" w14:paraId="0000010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Percent of Subcontracted Dollars</w:t>
            </w:r>
          </w:p>
        </w:tc>
        <w:tc>
          <w:tcPr>
            <w:shd w:fill="a4c2f4" w:val="clear"/>
          </w:tcPr>
          <w:p w:rsidR="00000000" w:rsidDel="00000000" w:rsidP="00000000" w:rsidRDefault="00000000" w:rsidRPr="00000000" w14:paraId="0000010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Percent of Contract Dollars</w:t>
            </w:r>
            <w:r w:rsidDel="00000000" w:rsidR="00000000" w:rsidRPr="00000000">
              <w:rPr>
                <w:rFonts w:ascii="Arial" w:cs="Arial" w:eastAsia="Arial" w:hAnsi="Arial"/>
                <w:b w:val="1"/>
                <w:sz w:val="24"/>
                <w:szCs w:val="24"/>
                <w:vertAlign w:val="superscript"/>
              </w:rPr>
              <w:footnoteReference w:customMarkFollows="0" w:id="18"/>
            </w:r>
            <w:r w:rsidDel="00000000" w:rsidR="00000000" w:rsidRPr="00000000">
              <w:rPr>
                <w:rtl w:val="0"/>
              </w:rPr>
            </w:r>
          </w:p>
        </w:tc>
      </w:tr>
      <w:tr>
        <w:trPr>
          <w:cantSplit w:val="0"/>
          <w:tblHeader w:val="0"/>
        </w:trPr>
        <w:tc>
          <w:tcPr/>
          <w:p w:rsidR="00000000" w:rsidDel="00000000" w:rsidP="00000000" w:rsidRDefault="00000000" w:rsidRPr="00000000" w14:paraId="0000010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Total Dollars to be Subcontracted</w:t>
            </w:r>
            <w:r w:rsidDel="00000000" w:rsidR="00000000" w:rsidRPr="00000000">
              <w:rPr>
                <w:rFonts w:ascii="Arial" w:cs="Arial" w:eastAsia="Arial" w:hAnsi="Arial"/>
                <w:b w:val="1"/>
                <w:sz w:val="24"/>
                <w:szCs w:val="24"/>
                <w:vertAlign w:val="superscript"/>
              </w:rPr>
              <w:footnoteReference w:customMarkFollows="0" w:id="19"/>
            </w:r>
            <w:r w:rsidDel="00000000" w:rsidR="00000000" w:rsidRPr="00000000">
              <w:rPr>
                <w:rtl w:val="0"/>
              </w:rPr>
            </w:r>
          </w:p>
        </w:tc>
        <w:tc>
          <w:tcPr/>
          <w:p w:rsidR="00000000" w:rsidDel="00000000" w:rsidP="00000000" w:rsidRDefault="00000000" w:rsidRPr="00000000" w14:paraId="0000010B">
            <w:pPr>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c>
          <w:tcPr/>
          <w:p w:rsidR="00000000" w:rsidDel="00000000" w:rsidP="00000000" w:rsidRDefault="00000000" w:rsidRPr="00000000" w14:paraId="0000010C">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10D">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0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Other than Small Business (OTSB/Large)</w:t>
            </w:r>
          </w:p>
        </w:tc>
        <w:tc>
          <w:tcPr/>
          <w:p w:rsidR="00000000" w:rsidDel="00000000" w:rsidP="00000000" w:rsidRDefault="00000000" w:rsidRPr="00000000" w14:paraId="0000010F">
            <w:pPr>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c>
          <w:tcPr/>
          <w:p w:rsidR="00000000" w:rsidDel="00000000" w:rsidP="00000000" w:rsidRDefault="00000000" w:rsidRPr="00000000" w14:paraId="00000110">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11">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1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Small Businesses (including ANC and Indian tribes)</w:t>
            </w:r>
          </w:p>
        </w:tc>
        <w:tc>
          <w:tcPr/>
          <w:p w:rsidR="00000000" w:rsidDel="00000000" w:rsidP="00000000" w:rsidRDefault="00000000" w:rsidRPr="00000000" w14:paraId="00000113">
            <w:pPr>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c>
          <w:tcPr/>
          <w:p w:rsidR="00000000" w:rsidDel="00000000" w:rsidP="00000000" w:rsidRDefault="00000000" w:rsidRPr="00000000" w14:paraId="00000114">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15">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1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Veteran-Owned Small Business (VOSB)</w:t>
            </w:r>
          </w:p>
        </w:tc>
        <w:tc>
          <w:tcPr/>
          <w:p w:rsidR="00000000" w:rsidDel="00000000" w:rsidP="00000000" w:rsidRDefault="00000000" w:rsidRPr="00000000" w14:paraId="00000117">
            <w:pPr>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c>
          <w:tcPr/>
          <w:p w:rsidR="00000000" w:rsidDel="00000000" w:rsidP="00000000" w:rsidRDefault="00000000" w:rsidRPr="00000000" w14:paraId="00000118">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19">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1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Service-Disabled Veteran-Owned Small Business (SDVOSB)</w:t>
            </w:r>
          </w:p>
        </w:tc>
        <w:tc>
          <w:tcPr/>
          <w:p w:rsidR="00000000" w:rsidDel="00000000" w:rsidP="00000000" w:rsidRDefault="00000000" w:rsidRPr="00000000" w14:paraId="0000011B">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1C">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1D">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1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HUBZone Small Business</w:t>
            </w:r>
          </w:p>
        </w:tc>
        <w:tc>
          <w:tcPr/>
          <w:p w:rsidR="00000000" w:rsidDel="00000000" w:rsidP="00000000" w:rsidRDefault="00000000" w:rsidRPr="00000000" w14:paraId="0000011F">
            <w:pPr>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c>
          <w:tcPr/>
          <w:p w:rsidR="00000000" w:rsidDel="00000000" w:rsidP="00000000" w:rsidRDefault="00000000" w:rsidRPr="00000000" w14:paraId="00000120">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21">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2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Small Disadvantaged Business (SDB) (to include ANCs and Indian tribes)</w:t>
            </w:r>
          </w:p>
        </w:tc>
        <w:tc>
          <w:tcPr/>
          <w:p w:rsidR="00000000" w:rsidDel="00000000" w:rsidP="00000000" w:rsidRDefault="00000000" w:rsidRPr="00000000" w14:paraId="00000123">
            <w:pPr>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c>
          <w:tcPr/>
          <w:p w:rsidR="00000000" w:rsidDel="00000000" w:rsidP="00000000" w:rsidRDefault="00000000" w:rsidRPr="00000000" w14:paraId="00000124">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25">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2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Women-Owned Small Business (WOSB)</w:t>
            </w:r>
          </w:p>
        </w:tc>
        <w:tc>
          <w:tcPr/>
          <w:p w:rsidR="00000000" w:rsidDel="00000000" w:rsidP="00000000" w:rsidRDefault="00000000" w:rsidRPr="00000000" w14:paraId="00000127">
            <w:pPr>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c>
          <w:tcPr/>
          <w:p w:rsidR="00000000" w:rsidDel="00000000" w:rsidP="00000000" w:rsidRDefault="00000000" w:rsidRPr="00000000" w14:paraId="00000128">
            <w:pPr>
              <w:rPr/>
            </w:pPr>
            <w:r w:rsidDel="00000000" w:rsidR="00000000" w:rsidRPr="00000000">
              <w:rPr>
                <w:rtl w:val="0"/>
              </w:rPr>
            </w:r>
          </w:p>
        </w:tc>
        <w:tc>
          <w:tcPr/>
          <w:p w:rsidR="00000000" w:rsidDel="00000000" w:rsidP="00000000" w:rsidRDefault="00000000" w:rsidRPr="00000000" w14:paraId="00000129">
            <w:pPr>
              <w:rPr/>
            </w:pPr>
            <w:r w:rsidDel="00000000" w:rsidR="00000000" w:rsidRPr="00000000">
              <w:rPr>
                <w:rtl w:val="0"/>
              </w:rPr>
            </w:r>
          </w:p>
        </w:tc>
      </w:tr>
    </w:tbl>
    <w:p w:rsidR="00000000" w:rsidDel="00000000" w:rsidP="00000000" w:rsidRDefault="00000000" w:rsidRPr="00000000" w14:paraId="0000012A">
      <w:pPr>
        <w:spacing w:line="240" w:lineRule="auto"/>
        <w:rPr>
          <w:b w:val="1"/>
          <w:color w:val="4f81bd"/>
        </w:rPr>
      </w:pPr>
      <w:r w:rsidDel="00000000" w:rsidR="00000000" w:rsidRPr="00000000">
        <w:br w:type="page"/>
      </w:r>
      <w:r w:rsidDel="00000000" w:rsidR="00000000" w:rsidRPr="00000000">
        <w:rPr>
          <w:rtl w:val="0"/>
        </w:rPr>
      </w:r>
    </w:p>
    <w:p w:rsidR="00000000" w:rsidDel="00000000" w:rsidP="00000000" w:rsidRDefault="00000000" w:rsidRPr="00000000" w14:paraId="0000012B">
      <w:pPr>
        <w:spacing w:line="240" w:lineRule="auto"/>
        <w:rPr>
          <w:b w:val="1"/>
          <w:color w:val="4f81bd"/>
        </w:rPr>
      </w:pPr>
      <w:r w:rsidDel="00000000" w:rsidR="00000000" w:rsidRPr="00000000">
        <w:rPr>
          <w:rtl w:val="0"/>
        </w:rPr>
      </w:r>
    </w:p>
    <w:p w:rsidR="00000000" w:rsidDel="00000000" w:rsidP="00000000" w:rsidRDefault="00000000" w:rsidRPr="00000000" w14:paraId="0000012C">
      <w:pPr>
        <w:spacing w:line="240" w:lineRule="auto"/>
        <w:rPr>
          <w:b w:val="1"/>
          <w:color w:val="4f81bd"/>
        </w:rPr>
      </w:pPr>
      <w:r w:rsidDel="00000000" w:rsidR="00000000" w:rsidRPr="00000000">
        <w:rPr>
          <w:b w:val="1"/>
          <w:color w:val="1f497d"/>
          <w:rtl w:val="0"/>
        </w:rPr>
        <w:t xml:space="preserve">Table 2. Option Period I</w:t>
      </w:r>
      <w:r w:rsidDel="00000000" w:rsidR="00000000" w:rsidRPr="00000000">
        <w:rPr>
          <w:b w:val="1"/>
          <w:color w:val="1f497d"/>
          <w:vertAlign w:val="superscript"/>
        </w:rPr>
        <w:footnoteReference w:customMarkFollows="0" w:id="20"/>
      </w:r>
      <w:r w:rsidDel="00000000" w:rsidR="00000000" w:rsidRPr="00000000">
        <w:rPr>
          <w:rtl w:val="0"/>
        </w:rPr>
      </w:r>
    </w:p>
    <w:tbl>
      <w:tblPr>
        <w:tblStyle w:val="Table4"/>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94"/>
        <w:gridCol w:w="2394"/>
        <w:gridCol w:w="2394"/>
        <w:gridCol w:w="2394"/>
        <w:tblGridChange w:id="0">
          <w:tblGrid>
            <w:gridCol w:w="2394"/>
            <w:gridCol w:w="2394"/>
            <w:gridCol w:w="2394"/>
            <w:gridCol w:w="2394"/>
          </w:tblGrid>
        </w:tblGridChange>
      </w:tblGrid>
      <w:tr>
        <w:trPr>
          <w:cantSplit w:val="0"/>
          <w:tblHeader w:val="0"/>
        </w:trPr>
        <w:tc>
          <w:tcPr>
            <w:shd w:fill="a4c2f4" w:val="clear"/>
          </w:tcPr>
          <w:p w:rsidR="00000000" w:rsidDel="00000000" w:rsidP="00000000" w:rsidRDefault="00000000" w:rsidRPr="00000000" w14:paraId="0000012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Planned Subcontracting by Business Size</w:t>
            </w:r>
          </w:p>
        </w:tc>
        <w:tc>
          <w:tcPr>
            <w:shd w:fill="a4c2f4" w:val="clear"/>
          </w:tcPr>
          <w:p w:rsidR="00000000" w:rsidDel="00000000" w:rsidP="00000000" w:rsidRDefault="00000000" w:rsidRPr="00000000" w14:paraId="0000012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Whole Dollars</w:t>
            </w:r>
          </w:p>
        </w:tc>
        <w:tc>
          <w:tcPr>
            <w:shd w:fill="a4c2f4" w:val="clear"/>
          </w:tcPr>
          <w:p w:rsidR="00000000" w:rsidDel="00000000" w:rsidP="00000000" w:rsidRDefault="00000000" w:rsidRPr="00000000" w14:paraId="0000012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Percent of Subcontracted Dollars</w:t>
            </w:r>
          </w:p>
        </w:tc>
        <w:tc>
          <w:tcPr>
            <w:shd w:fill="a4c2f4" w:val="clear"/>
          </w:tcPr>
          <w:p w:rsidR="00000000" w:rsidDel="00000000" w:rsidP="00000000" w:rsidRDefault="00000000" w:rsidRPr="00000000" w14:paraId="0000013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Percent of Contract Dollars</w:t>
            </w:r>
            <w:r w:rsidDel="00000000" w:rsidR="00000000" w:rsidRPr="00000000">
              <w:rPr>
                <w:rFonts w:ascii="Arial" w:cs="Arial" w:eastAsia="Arial" w:hAnsi="Arial"/>
                <w:b w:val="1"/>
                <w:sz w:val="24"/>
                <w:szCs w:val="24"/>
                <w:vertAlign w:val="superscript"/>
              </w:rPr>
              <w:footnoteReference w:customMarkFollows="0" w:id="21"/>
            </w:r>
            <w:r w:rsidDel="00000000" w:rsidR="00000000" w:rsidRPr="00000000">
              <w:rPr>
                <w:rtl w:val="0"/>
              </w:rPr>
            </w:r>
          </w:p>
        </w:tc>
      </w:tr>
      <w:tr>
        <w:trPr>
          <w:cantSplit w:val="0"/>
          <w:tblHeader w:val="0"/>
        </w:trPr>
        <w:tc>
          <w:tcPr/>
          <w:p w:rsidR="00000000" w:rsidDel="00000000" w:rsidP="00000000" w:rsidRDefault="00000000" w:rsidRPr="00000000" w14:paraId="0000013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Total Dollars to be Subcontracted</w:t>
            </w:r>
            <w:r w:rsidDel="00000000" w:rsidR="00000000" w:rsidRPr="00000000">
              <w:rPr>
                <w:rFonts w:ascii="Arial" w:cs="Arial" w:eastAsia="Arial" w:hAnsi="Arial"/>
                <w:b w:val="1"/>
                <w:sz w:val="24"/>
                <w:szCs w:val="24"/>
                <w:vertAlign w:val="superscript"/>
              </w:rPr>
              <w:footnoteReference w:customMarkFollows="0" w:id="22"/>
            </w:r>
            <w:r w:rsidDel="00000000" w:rsidR="00000000" w:rsidRPr="00000000">
              <w:rPr>
                <w:rtl w:val="0"/>
              </w:rPr>
            </w:r>
          </w:p>
        </w:tc>
        <w:tc>
          <w:tcPr/>
          <w:p w:rsidR="00000000" w:rsidDel="00000000" w:rsidP="00000000" w:rsidRDefault="00000000" w:rsidRPr="00000000" w14:paraId="0000013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t>
            </w:r>
          </w:p>
        </w:tc>
        <w:tc>
          <w:tcPr/>
          <w:p w:rsidR="00000000" w:rsidDel="00000000" w:rsidP="00000000" w:rsidRDefault="00000000" w:rsidRPr="00000000" w14:paraId="0000013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p w:rsidR="00000000" w:rsidDel="00000000" w:rsidP="00000000" w:rsidRDefault="00000000" w:rsidRPr="00000000" w14:paraId="00000134">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3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Other than Small Business (OTSB/Large)</w:t>
            </w:r>
          </w:p>
        </w:tc>
        <w:tc>
          <w:tcPr/>
          <w:p w:rsidR="00000000" w:rsidDel="00000000" w:rsidP="00000000" w:rsidRDefault="00000000" w:rsidRPr="00000000" w14:paraId="0000013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t>
            </w:r>
          </w:p>
        </w:tc>
        <w:tc>
          <w:tcPr/>
          <w:p w:rsidR="00000000" w:rsidDel="00000000" w:rsidP="00000000" w:rsidRDefault="00000000" w:rsidRPr="00000000" w14:paraId="00000137">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38">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3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Small Businesses (including ANC and Indian tribes)</w:t>
            </w:r>
          </w:p>
        </w:tc>
        <w:tc>
          <w:tcPr/>
          <w:p w:rsidR="00000000" w:rsidDel="00000000" w:rsidP="00000000" w:rsidRDefault="00000000" w:rsidRPr="00000000" w14:paraId="0000013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t>
            </w:r>
          </w:p>
        </w:tc>
        <w:tc>
          <w:tcPr/>
          <w:p w:rsidR="00000000" w:rsidDel="00000000" w:rsidP="00000000" w:rsidRDefault="00000000" w:rsidRPr="00000000" w14:paraId="0000013B">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3C">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3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Veteran-Owned Small Business (VOSB)</w:t>
            </w:r>
          </w:p>
        </w:tc>
        <w:tc>
          <w:tcPr/>
          <w:p w:rsidR="00000000" w:rsidDel="00000000" w:rsidP="00000000" w:rsidRDefault="00000000" w:rsidRPr="00000000" w14:paraId="0000013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t>
            </w:r>
          </w:p>
        </w:tc>
        <w:tc>
          <w:tcPr/>
          <w:p w:rsidR="00000000" w:rsidDel="00000000" w:rsidP="00000000" w:rsidRDefault="00000000" w:rsidRPr="00000000" w14:paraId="0000013F">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40">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4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Service-Disabled Veteran-Owned Small Business (SDVOSB)</w:t>
            </w:r>
          </w:p>
        </w:tc>
        <w:tc>
          <w:tcPr/>
          <w:p w:rsidR="00000000" w:rsidDel="00000000" w:rsidP="00000000" w:rsidRDefault="00000000" w:rsidRPr="00000000" w14:paraId="00000142">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43">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44">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4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HUBZone Small Business</w:t>
            </w:r>
          </w:p>
        </w:tc>
        <w:tc>
          <w:tcPr/>
          <w:p w:rsidR="00000000" w:rsidDel="00000000" w:rsidP="00000000" w:rsidRDefault="00000000" w:rsidRPr="00000000" w14:paraId="0000014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t>
            </w:r>
          </w:p>
        </w:tc>
        <w:tc>
          <w:tcPr/>
          <w:p w:rsidR="00000000" w:rsidDel="00000000" w:rsidP="00000000" w:rsidRDefault="00000000" w:rsidRPr="00000000" w14:paraId="00000147">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48">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4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Small Disadvantaged Business (SDB) (to include ANCs and Indian tribes)</w:t>
            </w:r>
          </w:p>
        </w:tc>
        <w:tc>
          <w:tcPr/>
          <w:p w:rsidR="00000000" w:rsidDel="00000000" w:rsidP="00000000" w:rsidRDefault="00000000" w:rsidRPr="00000000" w14:paraId="0000014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t>
            </w:r>
          </w:p>
        </w:tc>
        <w:tc>
          <w:tcPr/>
          <w:p w:rsidR="00000000" w:rsidDel="00000000" w:rsidP="00000000" w:rsidRDefault="00000000" w:rsidRPr="00000000" w14:paraId="0000014B">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4C">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4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Women-Owned Small Business (WOSB)</w:t>
            </w:r>
          </w:p>
        </w:tc>
        <w:tc>
          <w:tcPr/>
          <w:p w:rsidR="00000000" w:rsidDel="00000000" w:rsidP="00000000" w:rsidRDefault="00000000" w:rsidRPr="00000000" w14:paraId="0000014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t>
            </w:r>
          </w:p>
        </w:tc>
        <w:tc>
          <w:tcPr/>
          <w:p w:rsidR="00000000" w:rsidDel="00000000" w:rsidP="00000000" w:rsidRDefault="00000000" w:rsidRPr="00000000" w14:paraId="0000014F">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50">
            <w:pPr>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151">
      <w:pPr>
        <w:spacing w:lin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152">
      <w:pPr>
        <w:spacing w:line="240" w:lineRule="auto"/>
        <w:rPr>
          <w:b w:val="1"/>
        </w:rPr>
      </w:pPr>
      <w:r w:rsidDel="00000000" w:rsidR="00000000" w:rsidRPr="00000000">
        <w:rPr>
          <w:rtl w:val="0"/>
        </w:rPr>
      </w:r>
    </w:p>
    <w:p w:rsidR="00000000" w:rsidDel="00000000" w:rsidP="00000000" w:rsidRDefault="00000000" w:rsidRPr="00000000" w14:paraId="00000153">
      <w:pPr>
        <w:spacing w:line="240" w:lineRule="auto"/>
        <w:rPr>
          <w:b w:val="1"/>
          <w:color w:val="4f81bd"/>
        </w:rPr>
      </w:pPr>
      <w:r w:rsidDel="00000000" w:rsidR="00000000" w:rsidRPr="00000000">
        <w:rPr>
          <w:b w:val="1"/>
          <w:color w:val="1f497d"/>
          <w:rtl w:val="0"/>
        </w:rPr>
        <w:t xml:space="preserve">Table 3. Option Period II</w:t>
      </w:r>
      <w:r w:rsidDel="00000000" w:rsidR="00000000" w:rsidRPr="00000000">
        <w:rPr>
          <w:b w:val="1"/>
          <w:color w:val="1f497d"/>
          <w:vertAlign w:val="superscript"/>
        </w:rPr>
        <w:footnoteReference w:customMarkFollows="0" w:id="23"/>
      </w:r>
      <w:r w:rsidDel="00000000" w:rsidR="00000000" w:rsidRPr="00000000">
        <w:rPr>
          <w:rtl w:val="0"/>
        </w:rPr>
      </w:r>
    </w:p>
    <w:tbl>
      <w:tblPr>
        <w:tblStyle w:val="Table5"/>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94"/>
        <w:gridCol w:w="2394"/>
        <w:gridCol w:w="2394"/>
        <w:gridCol w:w="2394"/>
        <w:tblGridChange w:id="0">
          <w:tblGrid>
            <w:gridCol w:w="2394"/>
            <w:gridCol w:w="2394"/>
            <w:gridCol w:w="2394"/>
            <w:gridCol w:w="2394"/>
          </w:tblGrid>
        </w:tblGridChange>
      </w:tblGrid>
      <w:tr>
        <w:trPr>
          <w:cantSplit w:val="0"/>
          <w:tblHeader w:val="0"/>
        </w:trPr>
        <w:tc>
          <w:tcPr>
            <w:shd w:fill="a4c2f4" w:val="clear"/>
          </w:tcPr>
          <w:p w:rsidR="00000000" w:rsidDel="00000000" w:rsidP="00000000" w:rsidRDefault="00000000" w:rsidRPr="00000000" w14:paraId="0000015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Planned Subcontracting by Business Size</w:t>
            </w:r>
          </w:p>
        </w:tc>
        <w:tc>
          <w:tcPr>
            <w:shd w:fill="a4c2f4" w:val="clear"/>
          </w:tcPr>
          <w:p w:rsidR="00000000" w:rsidDel="00000000" w:rsidP="00000000" w:rsidRDefault="00000000" w:rsidRPr="00000000" w14:paraId="0000015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Whole Dollars</w:t>
            </w:r>
          </w:p>
        </w:tc>
        <w:tc>
          <w:tcPr>
            <w:shd w:fill="a4c2f4" w:val="clear"/>
          </w:tcPr>
          <w:p w:rsidR="00000000" w:rsidDel="00000000" w:rsidP="00000000" w:rsidRDefault="00000000" w:rsidRPr="00000000" w14:paraId="0000015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Percent of Subcontracted Dollars</w:t>
            </w:r>
          </w:p>
        </w:tc>
        <w:tc>
          <w:tcPr>
            <w:shd w:fill="a4c2f4" w:val="clear"/>
          </w:tcPr>
          <w:p w:rsidR="00000000" w:rsidDel="00000000" w:rsidP="00000000" w:rsidRDefault="00000000" w:rsidRPr="00000000" w14:paraId="0000015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Percent of Contract Dollars</w:t>
            </w:r>
            <w:r w:rsidDel="00000000" w:rsidR="00000000" w:rsidRPr="00000000">
              <w:rPr>
                <w:rFonts w:ascii="Arial" w:cs="Arial" w:eastAsia="Arial" w:hAnsi="Arial"/>
                <w:b w:val="1"/>
                <w:sz w:val="24"/>
                <w:szCs w:val="24"/>
                <w:vertAlign w:val="superscript"/>
              </w:rPr>
              <w:footnoteReference w:customMarkFollows="0" w:id="24"/>
            </w:r>
            <w:r w:rsidDel="00000000" w:rsidR="00000000" w:rsidRPr="00000000">
              <w:rPr>
                <w:rtl w:val="0"/>
              </w:rPr>
            </w:r>
          </w:p>
        </w:tc>
      </w:tr>
      <w:tr>
        <w:trPr>
          <w:cantSplit w:val="0"/>
          <w:tblHeader w:val="0"/>
        </w:trPr>
        <w:tc>
          <w:tcPr/>
          <w:p w:rsidR="00000000" w:rsidDel="00000000" w:rsidP="00000000" w:rsidRDefault="00000000" w:rsidRPr="00000000" w14:paraId="0000015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Total Dollars to be Subcontracted</w:t>
            </w:r>
            <w:r w:rsidDel="00000000" w:rsidR="00000000" w:rsidRPr="00000000">
              <w:rPr>
                <w:rFonts w:ascii="Arial" w:cs="Arial" w:eastAsia="Arial" w:hAnsi="Arial"/>
                <w:b w:val="1"/>
                <w:sz w:val="24"/>
                <w:szCs w:val="24"/>
                <w:vertAlign w:val="superscript"/>
              </w:rPr>
              <w:footnoteReference w:customMarkFollows="0" w:id="25"/>
            </w:r>
            <w:r w:rsidDel="00000000" w:rsidR="00000000" w:rsidRPr="00000000">
              <w:rPr>
                <w:rtl w:val="0"/>
              </w:rPr>
            </w:r>
          </w:p>
        </w:tc>
        <w:tc>
          <w:tcPr/>
          <w:p w:rsidR="00000000" w:rsidDel="00000000" w:rsidP="00000000" w:rsidRDefault="00000000" w:rsidRPr="00000000" w14:paraId="0000015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t>
            </w:r>
          </w:p>
        </w:tc>
        <w:tc>
          <w:tcPr/>
          <w:p w:rsidR="00000000" w:rsidDel="00000000" w:rsidP="00000000" w:rsidRDefault="00000000" w:rsidRPr="00000000" w14:paraId="0000015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p w:rsidR="00000000" w:rsidDel="00000000" w:rsidP="00000000" w:rsidRDefault="00000000" w:rsidRPr="00000000" w14:paraId="0000015B">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5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Other than Small Business (OTSB/Large)</w:t>
            </w:r>
          </w:p>
        </w:tc>
        <w:tc>
          <w:tcPr/>
          <w:p w:rsidR="00000000" w:rsidDel="00000000" w:rsidP="00000000" w:rsidRDefault="00000000" w:rsidRPr="00000000" w14:paraId="0000015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t>
            </w:r>
          </w:p>
        </w:tc>
        <w:tc>
          <w:tcPr/>
          <w:p w:rsidR="00000000" w:rsidDel="00000000" w:rsidP="00000000" w:rsidRDefault="00000000" w:rsidRPr="00000000" w14:paraId="0000015E">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5F">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6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Small Businesses (including ANC and Indian tribes)</w:t>
            </w:r>
          </w:p>
        </w:tc>
        <w:tc>
          <w:tcPr/>
          <w:p w:rsidR="00000000" w:rsidDel="00000000" w:rsidP="00000000" w:rsidRDefault="00000000" w:rsidRPr="00000000" w14:paraId="0000016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t>
            </w:r>
          </w:p>
        </w:tc>
        <w:tc>
          <w:tcPr/>
          <w:p w:rsidR="00000000" w:rsidDel="00000000" w:rsidP="00000000" w:rsidRDefault="00000000" w:rsidRPr="00000000" w14:paraId="00000162">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63">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6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Veteran-Owned Small Business (VOSB)</w:t>
            </w:r>
          </w:p>
        </w:tc>
        <w:tc>
          <w:tcPr/>
          <w:p w:rsidR="00000000" w:rsidDel="00000000" w:rsidP="00000000" w:rsidRDefault="00000000" w:rsidRPr="00000000" w14:paraId="0000016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t>
            </w:r>
          </w:p>
        </w:tc>
        <w:tc>
          <w:tcPr/>
          <w:p w:rsidR="00000000" w:rsidDel="00000000" w:rsidP="00000000" w:rsidRDefault="00000000" w:rsidRPr="00000000" w14:paraId="00000166">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67">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6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Service-Disabled Veteran-Owned Small Business (SDVOSB)</w:t>
            </w:r>
          </w:p>
        </w:tc>
        <w:tc>
          <w:tcPr/>
          <w:p w:rsidR="00000000" w:rsidDel="00000000" w:rsidP="00000000" w:rsidRDefault="00000000" w:rsidRPr="00000000" w14:paraId="00000169">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6A">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6B">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6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HUBZone Small Business</w:t>
            </w:r>
          </w:p>
        </w:tc>
        <w:tc>
          <w:tcPr/>
          <w:p w:rsidR="00000000" w:rsidDel="00000000" w:rsidP="00000000" w:rsidRDefault="00000000" w:rsidRPr="00000000" w14:paraId="0000016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t>
            </w:r>
          </w:p>
        </w:tc>
        <w:tc>
          <w:tcPr/>
          <w:p w:rsidR="00000000" w:rsidDel="00000000" w:rsidP="00000000" w:rsidRDefault="00000000" w:rsidRPr="00000000" w14:paraId="0000016E">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6F">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7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Small Disadvantaged Business (SDB) (to include ANCs and Indian tribes)</w:t>
            </w:r>
          </w:p>
        </w:tc>
        <w:tc>
          <w:tcPr/>
          <w:p w:rsidR="00000000" w:rsidDel="00000000" w:rsidP="00000000" w:rsidRDefault="00000000" w:rsidRPr="00000000" w14:paraId="0000017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t>
            </w:r>
          </w:p>
        </w:tc>
        <w:tc>
          <w:tcPr/>
          <w:p w:rsidR="00000000" w:rsidDel="00000000" w:rsidP="00000000" w:rsidRDefault="00000000" w:rsidRPr="00000000" w14:paraId="00000172">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73">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7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Women-Owned Small Business (WOSB)</w:t>
            </w:r>
          </w:p>
        </w:tc>
        <w:tc>
          <w:tcPr/>
          <w:p w:rsidR="00000000" w:rsidDel="00000000" w:rsidP="00000000" w:rsidRDefault="00000000" w:rsidRPr="00000000" w14:paraId="0000017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t>
            </w:r>
          </w:p>
        </w:tc>
        <w:tc>
          <w:tcPr/>
          <w:p w:rsidR="00000000" w:rsidDel="00000000" w:rsidP="00000000" w:rsidRDefault="00000000" w:rsidRPr="00000000" w14:paraId="00000176">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77">
            <w:pPr>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178">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179">
      <w:pPr>
        <w:rPr>
          <w:b w:val="1"/>
        </w:rPr>
      </w:pPr>
      <w:r w:rsidDel="00000000" w:rsidR="00000000" w:rsidRPr="00000000">
        <w:rPr>
          <w:rtl w:val="0"/>
        </w:rPr>
      </w:r>
    </w:p>
    <w:p w:rsidR="00000000" w:rsidDel="00000000" w:rsidP="00000000" w:rsidRDefault="00000000" w:rsidRPr="00000000" w14:paraId="0000017A">
      <w:pPr>
        <w:spacing w:line="240" w:lineRule="auto"/>
        <w:rPr>
          <w:b w:val="1"/>
          <w:color w:val="4f81bd"/>
        </w:rPr>
      </w:pPr>
      <w:r w:rsidDel="00000000" w:rsidR="00000000" w:rsidRPr="00000000">
        <w:rPr>
          <w:b w:val="1"/>
          <w:color w:val="1f497d"/>
          <w:rtl w:val="0"/>
        </w:rPr>
        <w:t xml:space="preserve">Table 4. Option Period III</w:t>
      </w:r>
      <w:r w:rsidDel="00000000" w:rsidR="00000000" w:rsidRPr="00000000">
        <w:rPr>
          <w:b w:val="1"/>
          <w:color w:val="1f497d"/>
          <w:vertAlign w:val="superscript"/>
        </w:rPr>
        <w:footnoteReference w:customMarkFollows="0" w:id="26"/>
      </w:r>
      <w:r w:rsidDel="00000000" w:rsidR="00000000" w:rsidRPr="00000000">
        <w:rPr>
          <w:rtl w:val="0"/>
        </w:rPr>
      </w:r>
    </w:p>
    <w:tbl>
      <w:tblPr>
        <w:tblStyle w:val="Table6"/>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94"/>
        <w:gridCol w:w="2394"/>
        <w:gridCol w:w="2394"/>
        <w:gridCol w:w="2394"/>
        <w:tblGridChange w:id="0">
          <w:tblGrid>
            <w:gridCol w:w="2394"/>
            <w:gridCol w:w="2394"/>
            <w:gridCol w:w="2394"/>
            <w:gridCol w:w="2394"/>
          </w:tblGrid>
        </w:tblGridChange>
      </w:tblGrid>
      <w:tr>
        <w:trPr>
          <w:cantSplit w:val="0"/>
          <w:tblHeader w:val="0"/>
        </w:trPr>
        <w:tc>
          <w:tcPr>
            <w:shd w:fill="a4c2f4" w:val="clear"/>
          </w:tcPr>
          <w:p w:rsidR="00000000" w:rsidDel="00000000" w:rsidP="00000000" w:rsidRDefault="00000000" w:rsidRPr="00000000" w14:paraId="0000017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Planned Subcontracting by Business Size</w:t>
            </w:r>
          </w:p>
        </w:tc>
        <w:tc>
          <w:tcPr>
            <w:shd w:fill="a4c2f4" w:val="clear"/>
          </w:tcPr>
          <w:p w:rsidR="00000000" w:rsidDel="00000000" w:rsidP="00000000" w:rsidRDefault="00000000" w:rsidRPr="00000000" w14:paraId="0000017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Whole Dollars</w:t>
            </w:r>
          </w:p>
        </w:tc>
        <w:tc>
          <w:tcPr>
            <w:shd w:fill="a4c2f4" w:val="clear"/>
          </w:tcPr>
          <w:p w:rsidR="00000000" w:rsidDel="00000000" w:rsidP="00000000" w:rsidRDefault="00000000" w:rsidRPr="00000000" w14:paraId="0000017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Percent of Subcontracted Dollars</w:t>
            </w:r>
          </w:p>
        </w:tc>
        <w:tc>
          <w:tcPr>
            <w:shd w:fill="a4c2f4" w:val="clear"/>
          </w:tcPr>
          <w:p w:rsidR="00000000" w:rsidDel="00000000" w:rsidP="00000000" w:rsidRDefault="00000000" w:rsidRPr="00000000" w14:paraId="0000017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Percent of Contract Dollars</w:t>
            </w:r>
            <w:r w:rsidDel="00000000" w:rsidR="00000000" w:rsidRPr="00000000">
              <w:rPr>
                <w:rFonts w:ascii="Arial" w:cs="Arial" w:eastAsia="Arial" w:hAnsi="Arial"/>
                <w:b w:val="1"/>
                <w:sz w:val="24"/>
                <w:szCs w:val="24"/>
                <w:vertAlign w:val="superscript"/>
              </w:rPr>
              <w:footnoteReference w:customMarkFollows="0" w:id="27"/>
            </w:r>
            <w:r w:rsidDel="00000000" w:rsidR="00000000" w:rsidRPr="00000000">
              <w:rPr>
                <w:rtl w:val="0"/>
              </w:rPr>
            </w:r>
          </w:p>
        </w:tc>
      </w:tr>
      <w:tr>
        <w:trPr>
          <w:cantSplit w:val="0"/>
          <w:tblHeader w:val="0"/>
        </w:trPr>
        <w:tc>
          <w:tcPr/>
          <w:p w:rsidR="00000000" w:rsidDel="00000000" w:rsidP="00000000" w:rsidRDefault="00000000" w:rsidRPr="00000000" w14:paraId="0000017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Total Dollars to be Subcontracted</w:t>
            </w:r>
            <w:r w:rsidDel="00000000" w:rsidR="00000000" w:rsidRPr="00000000">
              <w:rPr>
                <w:rFonts w:ascii="Arial" w:cs="Arial" w:eastAsia="Arial" w:hAnsi="Arial"/>
                <w:b w:val="1"/>
                <w:sz w:val="24"/>
                <w:szCs w:val="24"/>
                <w:vertAlign w:val="superscript"/>
              </w:rPr>
              <w:footnoteReference w:customMarkFollows="0" w:id="28"/>
            </w:r>
            <w:r w:rsidDel="00000000" w:rsidR="00000000" w:rsidRPr="00000000">
              <w:rPr>
                <w:rtl w:val="0"/>
              </w:rPr>
            </w:r>
          </w:p>
        </w:tc>
        <w:tc>
          <w:tcPr/>
          <w:p w:rsidR="00000000" w:rsidDel="00000000" w:rsidP="00000000" w:rsidRDefault="00000000" w:rsidRPr="00000000" w14:paraId="0000018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t>
            </w:r>
          </w:p>
        </w:tc>
        <w:tc>
          <w:tcPr/>
          <w:p w:rsidR="00000000" w:rsidDel="00000000" w:rsidP="00000000" w:rsidRDefault="00000000" w:rsidRPr="00000000" w14:paraId="0000018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p w:rsidR="00000000" w:rsidDel="00000000" w:rsidP="00000000" w:rsidRDefault="00000000" w:rsidRPr="00000000" w14:paraId="00000182">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8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Other than Small Business (OTSB/Large)</w:t>
            </w:r>
          </w:p>
        </w:tc>
        <w:tc>
          <w:tcPr/>
          <w:p w:rsidR="00000000" w:rsidDel="00000000" w:rsidP="00000000" w:rsidRDefault="00000000" w:rsidRPr="00000000" w14:paraId="0000018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t>
            </w:r>
          </w:p>
        </w:tc>
        <w:tc>
          <w:tcPr/>
          <w:p w:rsidR="00000000" w:rsidDel="00000000" w:rsidP="00000000" w:rsidRDefault="00000000" w:rsidRPr="00000000" w14:paraId="00000185">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86">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8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Small Businesses (including ANC and Indian tribes)</w:t>
            </w:r>
          </w:p>
        </w:tc>
        <w:tc>
          <w:tcPr/>
          <w:p w:rsidR="00000000" w:rsidDel="00000000" w:rsidP="00000000" w:rsidRDefault="00000000" w:rsidRPr="00000000" w14:paraId="0000018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t>
            </w:r>
          </w:p>
        </w:tc>
        <w:tc>
          <w:tcPr/>
          <w:p w:rsidR="00000000" w:rsidDel="00000000" w:rsidP="00000000" w:rsidRDefault="00000000" w:rsidRPr="00000000" w14:paraId="00000189">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8A">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8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Veteran-Owned Small Business (VOSB)</w:t>
            </w:r>
          </w:p>
        </w:tc>
        <w:tc>
          <w:tcPr/>
          <w:p w:rsidR="00000000" w:rsidDel="00000000" w:rsidP="00000000" w:rsidRDefault="00000000" w:rsidRPr="00000000" w14:paraId="0000018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t>
            </w:r>
          </w:p>
        </w:tc>
        <w:tc>
          <w:tcPr/>
          <w:p w:rsidR="00000000" w:rsidDel="00000000" w:rsidP="00000000" w:rsidRDefault="00000000" w:rsidRPr="00000000" w14:paraId="0000018D">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8E">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8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Service-Disabled Veteran-Owned Small Business (SDVOSB)</w:t>
            </w:r>
          </w:p>
        </w:tc>
        <w:tc>
          <w:tcPr/>
          <w:p w:rsidR="00000000" w:rsidDel="00000000" w:rsidP="00000000" w:rsidRDefault="00000000" w:rsidRPr="00000000" w14:paraId="00000190">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91">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92">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9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HUBZone Small Business</w:t>
            </w:r>
          </w:p>
        </w:tc>
        <w:tc>
          <w:tcPr/>
          <w:p w:rsidR="00000000" w:rsidDel="00000000" w:rsidP="00000000" w:rsidRDefault="00000000" w:rsidRPr="00000000" w14:paraId="0000019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t>
            </w:r>
          </w:p>
        </w:tc>
        <w:tc>
          <w:tcPr/>
          <w:p w:rsidR="00000000" w:rsidDel="00000000" w:rsidP="00000000" w:rsidRDefault="00000000" w:rsidRPr="00000000" w14:paraId="00000195">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96">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9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Small Disadvantaged Business (SDB) (to include ANCs and Indian tribes)</w:t>
            </w:r>
          </w:p>
        </w:tc>
        <w:tc>
          <w:tcPr/>
          <w:p w:rsidR="00000000" w:rsidDel="00000000" w:rsidP="00000000" w:rsidRDefault="00000000" w:rsidRPr="00000000" w14:paraId="0000019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t>
            </w:r>
          </w:p>
        </w:tc>
        <w:tc>
          <w:tcPr/>
          <w:p w:rsidR="00000000" w:rsidDel="00000000" w:rsidP="00000000" w:rsidRDefault="00000000" w:rsidRPr="00000000" w14:paraId="00000199">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9A">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9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Women-Owned Small Business (WOSB)</w:t>
            </w:r>
          </w:p>
        </w:tc>
        <w:tc>
          <w:tcPr/>
          <w:p w:rsidR="00000000" w:rsidDel="00000000" w:rsidP="00000000" w:rsidRDefault="00000000" w:rsidRPr="00000000" w14:paraId="0000019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t>
            </w:r>
          </w:p>
        </w:tc>
        <w:tc>
          <w:tcPr/>
          <w:p w:rsidR="00000000" w:rsidDel="00000000" w:rsidP="00000000" w:rsidRDefault="00000000" w:rsidRPr="00000000" w14:paraId="0000019D">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9E">
            <w:pPr>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19F">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1A0">
      <w:pPr>
        <w:rPr>
          <w:b w:val="1"/>
        </w:rPr>
      </w:pPr>
      <w:r w:rsidDel="00000000" w:rsidR="00000000" w:rsidRPr="00000000">
        <w:rPr>
          <w:rtl w:val="0"/>
        </w:rPr>
      </w:r>
    </w:p>
    <w:p w:rsidR="00000000" w:rsidDel="00000000" w:rsidP="00000000" w:rsidRDefault="00000000" w:rsidRPr="00000000" w14:paraId="000001A1">
      <w:pPr>
        <w:spacing w:line="240" w:lineRule="auto"/>
        <w:rPr>
          <w:b w:val="1"/>
          <w:color w:val="4f81bd"/>
        </w:rPr>
      </w:pPr>
      <w:r w:rsidDel="00000000" w:rsidR="00000000" w:rsidRPr="00000000">
        <w:rPr>
          <w:b w:val="1"/>
          <w:color w:val="1f497d"/>
          <w:rtl w:val="0"/>
        </w:rPr>
        <w:t xml:space="preserve">Table 5. Option Period IV</w:t>
      </w:r>
      <w:r w:rsidDel="00000000" w:rsidR="00000000" w:rsidRPr="00000000">
        <w:rPr>
          <w:b w:val="1"/>
          <w:color w:val="1f497d"/>
          <w:vertAlign w:val="superscript"/>
        </w:rPr>
        <w:footnoteReference w:customMarkFollows="0" w:id="29"/>
      </w:r>
      <w:r w:rsidDel="00000000" w:rsidR="00000000" w:rsidRPr="00000000">
        <w:rPr>
          <w:rtl w:val="0"/>
        </w:rPr>
      </w:r>
    </w:p>
    <w:tbl>
      <w:tblPr>
        <w:tblStyle w:val="Table7"/>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94"/>
        <w:gridCol w:w="2394"/>
        <w:gridCol w:w="2394"/>
        <w:gridCol w:w="2394"/>
        <w:tblGridChange w:id="0">
          <w:tblGrid>
            <w:gridCol w:w="2394"/>
            <w:gridCol w:w="2394"/>
            <w:gridCol w:w="2394"/>
            <w:gridCol w:w="2394"/>
          </w:tblGrid>
        </w:tblGridChange>
      </w:tblGrid>
      <w:tr>
        <w:trPr>
          <w:cantSplit w:val="0"/>
          <w:tblHeader w:val="0"/>
        </w:trPr>
        <w:tc>
          <w:tcPr>
            <w:shd w:fill="a4c2f4" w:val="clear"/>
          </w:tcPr>
          <w:p w:rsidR="00000000" w:rsidDel="00000000" w:rsidP="00000000" w:rsidRDefault="00000000" w:rsidRPr="00000000" w14:paraId="000001A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Planned Subcontracting by Business Size</w:t>
            </w:r>
          </w:p>
        </w:tc>
        <w:tc>
          <w:tcPr>
            <w:shd w:fill="a4c2f4" w:val="clear"/>
          </w:tcPr>
          <w:p w:rsidR="00000000" w:rsidDel="00000000" w:rsidP="00000000" w:rsidRDefault="00000000" w:rsidRPr="00000000" w14:paraId="000001A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Whole Dollars</w:t>
            </w:r>
          </w:p>
        </w:tc>
        <w:tc>
          <w:tcPr>
            <w:shd w:fill="a4c2f4" w:val="clear"/>
          </w:tcPr>
          <w:p w:rsidR="00000000" w:rsidDel="00000000" w:rsidP="00000000" w:rsidRDefault="00000000" w:rsidRPr="00000000" w14:paraId="000001A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Percent of Subcontracted Dollars</w:t>
            </w:r>
          </w:p>
        </w:tc>
        <w:tc>
          <w:tcPr>
            <w:shd w:fill="a4c2f4" w:val="clear"/>
          </w:tcPr>
          <w:p w:rsidR="00000000" w:rsidDel="00000000" w:rsidP="00000000" w:rsidRDefault="00000000" w:rsidRPr="00000000" w14:paraId="000001A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Percent of Contract Dollars</w:t>
            </w:r>
            <w:r w:rsidDel="00000000" w:rsidR="00000000" w:rsidRPr="00000000">
              <w:rPr>
                <w:rFonts w:ascii="Arial" w:cs="Arial" w:eastAsia="Arial" w:hAnsi="Arial"/>
                <w:b w:val="1"/>
                <w:sz w:val="24"/>
                <w:szCs w:val="24"/>
                <w:vertAlign w:val="superscript"/>
              </w:rPr>
              <w:footnoteReference w:customMarkFollows="0" w:id="30"/>
            </w:r>
            <w:r w:rsidDel="00000000" w:rsidR="00000000" w:rsidRPr="00000000">
              <w:rPr>
                <w:rtl w:val="0"/>
              </w:rPr>
            </w:r>
          </w:p>
        </w:tc>
      </w:tr>
      <w:tr>
        <w:trPr>
          <w:cantSplit w:val="0"/>
          <w:tblHeader w:val="0"/>
        </w:trPr>
        <w:tc>
          <w:tcPr/>
          <w:p w:rsidR="00000000" w:rsidDel="00000000" w:rsidP="00000000" w:rsidRDefault="00000000" w:rsidRPr="00000000" w14:paraId="000001A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Total Dollars to be Subcontracted</w:t>
            </w:r>
            <w:r w:rsidDel="00000000" w:rsidR="00000000" w:rsidRPr="00000000">
              <w:rPr>
                <w:rFonts w:ascii="Arial" w:cs="Arial" w:eastAsia="Arial" w:hAnsi="Arial"/>
                <w:b w:val="1"/>
                <w:sz w:val="24"/>
                <w:szCs w:val="24"/>
                <w:vertAlign w:val="superscript"/>
              </w:rPr>
              <w:footnoteReference w:customMarkFollows="0" w:id="31"/>
            </w:r>
            <w:r w:rsidDel="00000000" w:rsidR="00000000" w:rsidRPr="00000000">
              <w:rPr>
                <w:rtl w:val="0"/>
              </w:rPr>
            </w:r>
          </w:p>
        </w:tc>
        <w:tc>
          <w:tcPr/>
          <w:p w:rsidR="00000000" w:rsidDel="00000000" w:rsidP="00000000" w:rsidRDefault="00000000" w:rsidRPr="00000000" w14:paraId="000001A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t>
            </w:r>
          </w:p>
        </w:tc>
        <w:tc>
          <w:tcPr/>
          <w:p w:rsidR="00000000" w:rsidDel="00000000" w:rsidP="00000000" w:rsidRDefault="00000000" w:rsidRPr="00000000" w14:paraId="000001A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p w:rsidR="00000000" w:rsidDel="00000000" w:rsidP="00000000" w:rsidRDefault="00000000" w:rsidRPr="00000000" w14:paraId="000001A9">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A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Other than Small Business (OTSB/Large)</w:t>
            </w:r>
          </w:p>
        </w:tc>
        <w:tc>
          <w:tcPr/>
          <w:p w:rsidR="00000000" w:rsidDel="00000000" w:rsidP="00000000" w:rsidRDefault="00000000" w:rsidRPr="00000000" w14:paraId="000001A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t>
            </w:r>
          </w:p>
        </w:tc>
        <w:tc>
          <w:tcPr/>
          <w:p w:rsidR="00000000" w:rsidDel="00000000" w:rsidP="00000000" w:rsidRDefault="00000000" w:rsidRPr="00000000" w14:paraId="000001AC">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AD">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A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Small Businesses (including ANC and Indian tribes)</w:t>
            </w:r>
          </w:p>
        </w:tc>
        <w:tc>
          <w:tcPr/>
          <w:p w:rsidR="00000000" w:rsidDel="00000000" w:rsidP="00000000" w:rsidRDefault="00000000" w:rsidRPr="00000000" w14:paraId="000001A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t>
            </w:r>
          </w:p>
        </w:tc>
        <w:tc>
          <w:tcPr/>
          <w:p w:rsidR="00000000" w:rsidDel="00000000" w:rsidP="00000000" w:rsidRDefault="00000000" w:rsidRPr="00000000" w14:paraId="000001B0">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B1">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B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Veteran-Owned Small Business (VOSB)</w:t>
            </w:r>
          </w:p>
        </w:tc>
        <w:tc>
          <w:tcPr/>
          <w:p w:rsidR="00000000" w:rsidDel="00000000" w:rsidP="00000000" w:rsidRDefault="00000000" w:rsidRPr="00000000" w14:paraId="000001B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t>
            </w:r>
          </w:p>
        </w:tc>
        <w:tc>
          <w:tcPr/>
          <w:p w:rsidR="00000000" w:rsidDel="00000000" w:rsidP="00000000" w:rsidRDefault="00000000" w:rsidRPr="00000000" w14:paraId="000001B4">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B5">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B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Service-Disabled Veteran-Owned Small Business (SDVOSB)</w:t>
            </w:r>
          </w:p>
        </w:tc>
        <w:tc>
          <w:tcPr/>
          <w:p w:rsidR="00000000" w:rsidDel="00000000" w:rsidP="00000000" w:rsidRDefault="00000000" w:rsidRPr="00000000" w14:paraId="000001B7">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B8">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B9">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B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HUBZone Small Business</w:t>
            </w:r>
          </w:p>
        </w:tc>
        <w:tc>
          <w:tcPr/>
          <w:p w:rsidR="00000000" w:rsidDel="00000000" w:rsidP="00000000" w:rsidRDefault="00000000" w:rsidRPr="00000000" w14:paraId="000001B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t>
            </w:r>
          </w:p>
        </w:tc>
        <w:tc>
          <w:tcPr/>
          <w:p w:rsidR="00000000" w:rsidDel="00000000" w:rsidP="00000000" w:rsidRDefault="00000000" w:rsidRPr="00000000" w14:paraId="000001BC">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BD">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B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Small Disadvantaged Business (SDB) (to include ANCs and Indian tribes)</w:t>
            </w:r>
          </w:p>
        </w:tc>
        <w:tc>
          <w:tcPr/>
          <w:p w:rsidR="00000000" w:rsidDel="00000000" w:rsidP="00000000" w:rsidRDefault="00000000" w:rsidRPr="00000000" w14:paraId="000001B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t>
            </w:r>
          </w:p>
        </w:tc>
        <w:tc>
          <w:tcPr/>
          <w:p w:rsidR="00000000" w:rsidDel="00000000" w:rsidP="00000000" w:rsidRDefault="00000000" w:rsidRPr="00000000" w14:paraId="000001C0">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C1">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C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Women-Owned Small Business (WOSB)</w:t>
            </w:r>
          </w:p>
        </w:tc>
        <w:tc>
          <w:tcPr/>
          <w:p w:rsidR="00000000" w:rsidDel="00000000" w:rsidP="00000000" w:rsidRDefault="00000000" w:rsidRPr="00000000" w14:paraId="000001C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t>
            </w:r>
          </w:p>
        </w:tc>
        <w:tc>
          <w:tcPr/>
          <w:p w:rsidR="00000000" w:rsidDel="00000000" w:rsidP="00000000" w:rsidRDefault="00000000" w:rsidRPr="00000000" w14:paraId="000001C4">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C5">
            <w:pPr>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1C6">
      <w:pPr>
        <w:spacing w:after="0" w:line="240" w:lineRule="auto"/>
        <w:rPr>
          <w:b w:val="1"/>
          <w:color w:val="0000ff"/>
        </w:rPr>
      </w:pPr>
      <w:r w:rsidDel="00000000" w:rsidR="00000000" w:rsidRPr="00000000">
        <w:rPr>
          <w:rtl w:val="0"/>
        </w:rPr>
      </w:r>
    </w:p>
    <w:p w:rsidR="00000000" w:rsidDel="00000000" w:rsidP="00000000" w:rsidRDefault="00000000" w:rsidRPr="00000000" w14:paraId="000001C7">
      <w:pPr>
        <w:spacing w:after="0" w:line="240" w:lineRule="auto"/>
        <w:rPr>
          <w:b w:val="1"/>
          <w:i w:val="1"/>
          <w:color w:val="0000ff"/>
        </w:rPr>
      </w:pPr>
      <w:r w:rsidDel="00000000" w:rsidR="00000000" w:rsidRPr="00000000">
        <w:rPr>
          <w:b w:val="1"/>
          <w:i w:val="1"/>
          <w:color w:val="0000ff"/>
          <w:rtl w:val="0"/>
        </w:rPr>
        <w:t xml:space="preserve">The Total Goals (sum of all periods, base + option(s)) table below provides a comprehensive look at subcontracting opportunities for the entire contract</w:t>
      </w:r>
    </w:p>
    <w:p w:rsidR="00000000" w:rsidDel="00000000" w:rsidP="00000000" w:rsidRDefault="00000000" w:rsidRPr="00000000" w14:paraId="000001C8">
      <w:pPr>
        <w:numPr>
          <w:ilvl w:val="0"/>
          <w:numId w:val="33"/>
        </w:numPr>
        <w:pBdr>
          <w:top w:space="0" w:sz="0" w:val="nil"/>
          <w:left w:space="0" w:sz="0" w:val="nil"/>
          <w:bottom w:space="0" w:sz="0" w:val="nil"/>
          <w:right w:space="0" w:sz="0" w:val="nil"/>
          <w:between w:space="0" w:sz="0" w:val="nil"/>
        </w:pBdr>
        <w:spacing w:after="0" w:line="240" w:lineRule="auto"/>
        <w:ind w:left="720" w:hanging="360"/>
        <w:rPr>
          <w:b w:val="1"/>
          <w:i w:val="1"/>
          <w:color w:val="0000ff"/>
        </w:rPr>
      </w:pPr>
      <w:r w:rsidDel="00000000" w:rsidR="00000000" w:rsidRPr="00000000">
        <w:rPr>
          <w:b w:val="1"/>
          <w:i w:val="1"/>
          <w:color w:val="0000ff"/>
          <w:rtl w:val="0"/>
        </w:rPr>
        <w:t xml:space="preserve">Add the total dollars estimated for each period of the contract and socio-economic category and place the amounts in the spaces below.</w:t>
      </w:r>
    </w:p>
    <w:p w:rsidR="00000000" w:rsidDel="00000000" w:rsidP="00000000" w:rsidRDefault="00000000" w:rsidRPr="00000000" w14:paraId="000001C9">
      <w:pPr>
        <w:numPr>
          <w:ilvl w:val="0"/>
          <w:numId w:val="33"/>
        </w:numPr>
        <w:pBdr>
          <w:top w:space="0" w:sz="0" w:val="nil"/>
          <w:left w:space="0" w:sz="0" w:val="nil"/>
          <w:bottom w:space="0" w:sz="0" w:val="nil"/>
          <w:right w:space="0" w:sz="0" w:val="nil"/>
          <w:between w:space="0" w:sz="0" w:val="nil"/>
        </w:pBdr>
        <w:spacing w:after="0" w:line="240" w:lineRule="auto"/>
        <w:ind w:left="720" w:hanging="360"/>
        <w:rPr>
          <w:b w:val="1"/>
          <w:i w:val="1"/>
          <w:color w:val="0000ff"/>
        </w:rPr>
      </w:pPr>
      <w:r w:rsidDel="00000000" w:rsidR="00000000" w:rsidRPr="00000000">
        <w:rPr>
          <w:b w:val="1"/>
          <w:i w:val="1"/>
          <w:color w:val="0000ff"/>
          <w:rtl w:val="0"/>
        </w:rPr>
        <w:t xml:space="preserve">Compute the percentages for each category for the entire contract</w:t>
      </w:r>
    </w:p>
    <w:p w:rsidR="00000000" w:rsidDel="00000000" w:rsidP="00000000" w:rsidRDefault="00000000" w:rsidRPr="00000000" w14:paraId="000001CA">
      <w:pPr>
        <w:spacing w:after="0" w:line="240" w:lineRule="auto"/>
        <w:rPr>
          <w:b w:val="1"/>
          <w:color w:val="0000ff"/>
        </w:rPr>
      </w:pPr>
      <w:r w:rsidDel="00000000" w:rsidR="00000000" w:rsidRPr="00000000">
        <w:rPr>
          <w:rtl w:val="0"/>
        </w:rPr>
      </w:r>
    </w:p>
    <w:p w:rsidR="00000000" w:rsidDel="00000000" w:rsidP="00000000" w:rsidRDefault="00000000" w:rsidRPr="00000000" w14:paraId="000001CB">
      <w:pPr>
        <w:spacing w:line="240" w:lineRule="auto"/>
        <w:rPr>
          <w:b w:val="1"/>
          <w:color w:val="4f81bd"/>
        </w:rPr>
      </w:pPr>
      <w:r w:rsidDel="00000000" w:rsidR="00000000" w:rsidRPr="00000000">
        <w:rPr>
          <w:rtl w:val="0"/>
        </w:rPr>
      </w:r>
    </w:p>
    <w:p w:rsidR="00000000" w:rsidDel="00000000" w:rsidP="00000000" w:rsidRDefault="00000000" w:rsidRPr="00000000" w14:paraId="000001CC">
      <w:pPr>
        <w:spacing w:line="240" w:lineRule="auto"/>
        <w:rPr>
          <w:color w:val="0000ff"/>
        </w:rPr>
      </w:pPr>
      <w:r w:rsidDel="00000000" w:rsidR="00000000" w:rsidRPr="00000000">
        <w:rPr>
          <w:b w:val="1"/>
          <w:color w:val="1f497d"/>
          <w:rtl w:val="0"/>
        </w:rPr>
        <w:t xml:space="preserve">Table 6. Total Goals/Sum      </w:t>
      </w:r>
      <w:r w:rsidDel="00000000" w:rsidR="00000000" w:rsidRPr="00000000">
        <w:rPr>
          <w:rtl w:val="0"/>
        </w:rPr>
      </w:r>
    </w:p>
    <w:tbl>
      <w:tblPr>
        <w:tblStyle w:val="Table8"/>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94"/>
        <w:gridCol w:w="2394"/>
        <w:gridCol w:w="2394"/>
        <w:gridCol w:w="2394"/>
        <w:tblGridChange w:id="0">
          <w:tblGrid>
            <w:gridCol w:w="2394"/>
            <w:gridCol w:w="2394"/>
            <w:gridCol w:w="2394"/>
            <w:gridCol w:w="2394"/>
          </w:tblGrid>
        </w:tblGridChange>
      </w:tblGrid>
      <w:tr>
        <w:trPr>
          <w:cantSplit w:val="0"/>
          <w:tblHeader w:val="0"/>
        </w:trPr>
        <w:tc>
          <w:tcPr>
            <w:shd w:fill="a4c2f4" w:val="clear"/>
          </w:tcPr>
          <w:p w:rsidR="00000000" w:rsidDel="00000000" w:rsidP="00000000" w:rsidRDefault="00000000" w:rsidRPr="00000000" w14:paraId="000001C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Planned Subcontracting by Business Size</w:t>
            </w:r>
          </w:p>
        </w:tc>
        <w:tc>
          <w:tcPr>
            <w:shd w:fill="a4c2f4" w:val="clear"/>
          </w:tcPr>
          <w:p w:rsidR="00000000" w:rsidDel="00000000" w:rsidP="00000000" w:rsidRDefault="00000000" w:rsidRPr="00000000" w14:paraId="000001C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Whole Dollars</w:t>
            </w:r>
          </w:p>
        </w:tc>
        <w:tc>
          <w:tcPr>
            <w:shd w:fill="a4c2f4" w:val="clear"/>
          </w:tcPr>
          <w:p w:rsidR="00000000" w:rsidDel="00000000" w:rsidP="00000000" w:rsidRDefault="00000000" w:rsidRPr="00000000" w14:paraId="000001C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Percent of Subcontracted Dollars</w:t>
            </w:r>
          </w:p>
        </w:tc>
        <w:tc>
          <w:tcPr>
            <w:shd w:fill="a4c2f4" w:val="clear"/>
          </w:tcPr>
          <w:p w:rsidR="00000000" w:rsidDel="00000000" w:rsidP="00000000" w:rsidRDefault="00000000" w:rsidRPr="00000000" w14:paraId="000001D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Percent of Contract Dollars</w:t>
            </w:r>
            <w:r w:rsidDel="00000000" w:rsidR="00000000" w:rsidRPr="00000000">
              <w:rPr>
                <w:rFonts w:ascii="Arial" w:cs="Arial" w:eastAsia="Arial" w:hAnsi="Arial"/>
                <w:b w:val="1"/>
                <w:sz w:val="24"/>
                <w:szCs w:val="24"/>
                <w:vertAlign w:val="superscript"/>
              </w:rPr>
              <w:footnoteReference w:customMarkFollows="0" w:id="32"/>
            </w:r>
            <w:r w:rsidDel="00000000" w:rsidR="00000000" w:rsidRPr="00000000">
              <w:rPr>
                <w:rtl w:val="0"/>
              </w:rPr>
            </w:r>
          </w:p>
        </w:tc>
      </w:tr>
      <w:tr>
        <w:trPr>
          <w:cantSplit w:val="0"/>
          <w:tblHeader w:val="0"/>
        </w:trPr>
        <w:tc>
          <w:tcPr/>
          <w:p w:rsidR="00000000" w:rsidDel="00000000" w:rsidP="00000000" w:rsidRDefault="00000000" w:rsidRPr="00000000" w14:paraId="000001D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Total Dollars to be Subcontracted</w:t>
            </w:r>
            <w:r w:rsidDel="00000000" w:rsidR="00000000" w:rsidRPr="00000000">
              <w:rPr>
                <w:rFonts w:ascii="Arial" w:cs="Arial" w:eastAsia="Arial" w:hAnsi="Arial"/>
                <w:b w:val="1"/>
                <w:sz w:val="24"/>
                <w:szCs w:val="24"/>
                <w:vertAlign w:val="superscript"/>
              </w:rPr>
              <w:footnoteReference w:customMarkFollows="0" w:id="33"/>
            </w:r>
            <w:r w:rsidDel="00000000" w:rsidR="00000000" w:rsidRPr="00000000">
              <w:rPr>
                <w:rtl w:val="0"/>
              </w:rPr>
            </w:r>
          </w:p>
        </w:tc>
        <w:tc>
          <w:tcPr/>
          <w:p w:rsidR="00000000" w:rsidDel="00000000" w:rsidP="00000000" w:rsidRDefault="00000000" w:rsidRPr="00000000" w14:paraId="000001D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t>
            </w:r>
          </w:p>
        </w:tc>
        <w:tc>
          <w:tcPr/>
          <w:p w:rsidR="00000000" w:rsidDel="00000000" w:rsidP="00000000" w:rsidRDefault="00000000" w:rsidRPr="00000000" w14:paraId="000001D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p w:rsidR="00000000" w:rsidDel="00000000" w:rsidP="00000000" w:rsidRDefault="00000000" w:rsidRPr="00000000" w14:paraId="000001D4">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D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Other than Small Business (OTSB/Large)</w:t>
            </w:r>
          </w:p>
        </w:tc>
        <w:tc>
          <w:tcPr/>
          <w:p w:rsidR="00000000" w:rsidDel="00000000" w:rsidP="00000000" w:rsidRDefault="00000000" w:rsidRPr="00000000" w14:paraId="000001D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t>
            </w:r>
          </w:p>
        </w:tc>
        <w:tc>
          <w:tcPr/>
          <w:p w:rsidR="00000000" w:rsidDel="00000000" w:rsidP="00000000" w:rsidRDefault="00000000" w:rsidRPr="00000000" w14:paraId="000001D7">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D8">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D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Small Businesses (including ANC and Indian tribes)</w:t>
            </w:r>
          </w:p>
        </w:tc>
        <w:tc>
          <w:tcPr/>
          <w:p w:rsidR="00000000" w:rsidDel="00000000" w:rsidP="00000000" w:rsidRDefault="00000000" w:rsidRPr="00000000" w14:paraId="000001D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t>
            </w:r>
          </w:p>
        </w:tc>
        <w:tc>
          <w:tcPr/>
          <w:p w:rsidR="00000000" w:rsidDel="00000000" w:rsidP="00000000" w:rsidRDefault="00000000" w:rsidRPr="00000000" w14:paraId="000001DB">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DC">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D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Veteran-Owned Small Business (VOSB)</w:t>
            </w:r>
          </w:p>
        </w:tc>
        <w:tc>
          <w:tcPr/>
          <w:p w:rsidR="00000000" w:rsidDel="00000000" w:rsidP="00000000" w:rsidRDefault="00000000" w:rsidRPr="00000000" w14:paraId="000001D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t>
            </w:r>
          </w:p>
        </w:tc>
        <w:tc>
          <w:tcPr/>
          <w:p w:rsidR="00000000" w:rsidDel="00000000" w:rsidP="00000000" w:rsidRDefault="00000000" w:rsidRPr="00000000" w14:paraId="000001DF">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E0">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E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Service-Disabled Veteran-Owned Small Business (SDVOSB)</w:t>
            </w:r>
          </w:p>
        </w:tc>
        <w:tc>
          <w:tcPr/>
          <w:p w:rsidR="00000000" w:rsidDel="00000000" w:rsidP="00000000" w:rsidRDefault="00000000" w:rsidRPr="00000000" w14:paraId="000001E2">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E3">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E4">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E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HUBZone Small Business</w:t>
            </w:r>
          </w:p>
        </w:tc>
        <w:tc>
          <w:tcPr/>
          <w:p w:rsidR="00000000" w:rsidDel="00000000" w:rsidP="00000000" w:rsidRDefault="00000000" w:rsidRPr="00000000" w14:paraId="000001E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t>
            </w:r>
          </w:p>
        </w:tc>
        <w:tc>
          <w:tcPr/>
          <w:p w:rsidR="00000000" w:rsidDel="00000000" w:rsidP="00000000" w:rsidRDefault="00000000" w:rsidRPr="00000000" w14:paraId="000001E7">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E8">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E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Small Disadvantaged Business (SDB) (to include ANCs and Indian tribes)</w:t>
            </w:r>
          </w:p>
        </w:tc>
        <w:tc>
          <w:tcPr/>
          <w:p w:rsidR="00000000" w:rsidDel="00000000" w:rsidP="00000000" w:rsidRDefault="00000000" w:rsidRPr="00000000" w14:paraId="000001E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t>
            </w:r>
          </w:p>
        </w:tc>
        <w:tc>
          <w:tcPr/>
          <w:p w:rsidR="00000000" w:rsidDel="00000000" w:rsidP="00000000" w:rsidRDefault="00000000" w:rsidRPr="00000000" w14:paraId="000001EB">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EC">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E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Women-Owned Small Business (WOSB)</w:t>
            </w:r>
          </w:p>
        </w:tc>
        <w:tc>
          <w:tcPr/>
          <w:p w:rsidR="00000000" w:rsidDel="00000000" w:rsidP="00000000" w:rsidRDefault="00000000" w:rsidRPr="00000000" w14:paraId="000001E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t>
            </w:r>
          </w:p>
        </w:tc>
        <w:tc>
          <w:tcPr/>
          <w:p w:rsidR="00000000" w:rsidDel="00000000" w:rsidP="00000000" w:rsidRDefault="00000000" w:rsidRPr="00000000" w14:paraId="000001EF">
            <w:pPr>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F0">
            <w:pPr>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1F1">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1F2">
      <w:pPr>
        <w:spacing w:after="0" w:line="240" w:lineRule="auto"/>
        <w:rPr>
          <w:b w:val="1"/>
        </w:rPr>
      </w:pPr>
      <w:r w:rsidDel="00000000" w:rsidR="00000000" w:rsidRPr="00000000">
        <w:rPr>
          <w:b w:val="1"/>
          <w:rtl w:val="0"/>
        </w:rPr>
        <w:t xml:space="preserve">III. </w:t>
      </w:r>
      <w:r w:rsidDel="00000000" w:rsidR="00000000" w:rsidRPr="00000000">
        <w:rPr>
          <w:b w:val="1"/>
          <w:u w:val="single"/>
          <w:rtl w:val="0"/>
        </w:rPr>
        <w:t xml:space="preserve">PRINCIPAL TYPES OF SUPPLIES AND SERVICES TO BE SUBCONTRACTED:</w:t>
      </w:r>
      <w:r w:rsidDel="00000000" w:rsidR="00000000" w:rsidRPr="00000000">
        <w:rPr>
          <w:rtl w:val="0"/>
        </w:rPr>
      </w:r>
    </w:p>
    <w:p w:rsidR="00000000" w:rsidDel="00000000" w:rsidP="00000000" w:rsidRDefault="00000000" w:rsidRPr="00000000" w14:paraId="000001F3">
      <w:pPr>
        <w:spacing w:line="240" w:lineRule="auto"/>
        <w:rPr>
          <w:i w:val="1"/>
          <w:color w:val="0000ff"/>
        </w:rPr>
      </w:pPr>
      <w:r w:rsidDel="00000000" w:rsidR="00000000" w:rsidRPr="00000000">
        <w:rPr>
          <w:i w:val="1"/>
          <w:color w:val="0000ff"/>
          <w:rtl w:val="0"/>
        </w:rPr>
        <w:t xml:space="preserve">FAR clause 52.219-9(d)(3): Describe the principal types of supplies and services to be subcontracted </w:t>
      </w:r>
      <w:r w:rsidDel="00000000" w:rsidR="00000000" w:rsidRPr="00000000">
        <w:rPr>
          <w:color w:val="0000ff"/>
          <w:rtl w:val="0"/>
        </w:rPr>
        <w:t xml:space="preserve">and </w:t>
      </w:r>
      <w:r w:rsidDel="00000000" w:rsidR="00000000" w:rsidRPr="00000000">
        <w:rPr>
          <w:i w:val="1"/>
          <w:color w:val="0000ff"/>
          <w:rtl w:val="0"/>
        </w:rPr>
        <w:t xml:space="preserve">an identification of types of supplies or services planned for subcontracting to SB (including ANCs and Indian tribes),VOSB, SDVOSB, HUBZone, SDB (including ANCs and Indian tribes), and WOSB concerns</w:t>
      </w:r>
      <w:r w:rsidDel="00000000" w:rsidR="00000000" w:rsidRPr="00000000">
        <w:rPr>
          <w:i w:val="1"/>
          <w:color w:val="0000ff"/>
          <w:vertAlign w:val="superscript"/>
        </w:rPr>
        <w:footnoteReference w:customMarkFollows="0" w:id="34"/>
      </w:r>
      <w:r w:rsidDel="00000000" w:rsidR="00000000" w:rsidRPr="00000000">
        <w:rPr>
          <w:i w:val="1"/>
          <w:color w:val="0000ff"/>
          <w:rtl w:val="0"/>
        </w:rPr>
        <w:t xml:space="preserve">.</w:t>
      </w:r>
    </w:p>
    <w:p w:rsidR="00000000" w:rsidDel="00000000" w:rsidP="00000000" w:rsidRDefault="00000000" w:rsidRPr="00000000" w14:paraId="000001F4">
      <w:pPr>
        <w:spacing w:line="240" w:lineRule="auto"/>
        <w:rPr/>
      </w:pPr>
      <w:r w:rsidDel="00000000" w:rsidR="00000000" w:rsidRPr="00000000">
        <w:rPr>
          <w:rtl w:val="0"/>
        </w:rPr>
        <w:t xml:space="preserve">The principal types of supplies and/or services that [</w:t>
      </w:r>
      <w:r w:rsidDel="00000000" w:rsidR="00000000" w:rsidRPr="00000000">
        <w:rPr>
          <w:b w:val="1"/>
          <w:color w:val="c0504d"/>
          <w:u w:val="single"/>
          <w:rtl w:val="0"/>
        </w:rPr>
        <w:t xml:space="preserve">Company Name</w:t>
      </w:r>
      <w:r w:rsidDel="00000000" w:rsidR="00000000" w:rsidRPr="00000000">
        <w:rPr>
          <w:rtl w:val="0"/>
        </w:rPr>
        <w:t xml:space="preserve">] anticipates to be subcontracted (outsourced) and the identification of the type of supply or service offered to each business concern are as follows.  </w:t>
      </w:r>
      <w:r w:rsidDel="00000000" w:rsidR="00000000" w:rsidRPr="00000000">
        <w:rPr>
          <w:color w:val="0000ff"/>
          <w:rtl w:val="0"/>
        </w:rPr>
        <w:t xml:space="preserve">GSA requests inserting the applicable NAICS</w:t>
      </w:r>
      <w:r w:rsidDel="00000000" w:rsidR="00000000" w:rsidRPr="00000000">
        <w:rPr>
          <w:color w:val="0000ff"/>
          <w:vertAlign w:val="superscript"/>
        </w:rPr>
        <w:footnoteReference w:customMarkFollows="0" w:id="35"/>
      </w:r>
      <w:r w:rsidDel="00000000" w:rsidR="00000000" w:rsidRPr="00000000">
        <w:rPr>
          <w:color w:val="0000ff"/>
          <w:rtl w:val="0"/>
        </w:rPr>
        <w:t xml:space="preserve"> code under the description:</w:t>
      </w:r>
      <w:r w:rsidDel="00000000" w:rsidR="00000000" w:rsidRPr="00000000">
        <w:rPr>
          <w:rtl w:val="0"/>
        </w:rPr>
      </w:r>
    </w:p>
    <w:tbl>
      <w:tblPr>
        <w:tblStyle w:val="Table9"/>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53"/>
        <w:gridCol w:w="877"/>
        <w:gridCol w:w="949"/>
        <w:gridCol w:w="978"/>
        <w:gridCol w:w="1230"/>
        <w:gridCol w:w="1310"/>
        <w:gridCol w:w="852"/>
        <w:gridCol w:w="1027"/>
        <w:tblGridChange w:id="0">
          <w:tblGrid>
            <w:gridCol w:w="2353"/>
            <w:gridCol w:w="877"/>
            <w:gridCol w:w="949"/>
            <w:gridCol w:w="978"/>
            <w:gridCol w:w="1230"/>
            <w:gridCol w:w="1310"/>
            <w:gridCol w:w="852"/>
            <w:gridCol w:w="1027"/>
          </w:tblGrid>
        </w:tblGridChange>
      </w:tblGrid>
      <w:tr>
        <w:trPr>
          <w:cantSplit w:val="0"/>
          <w:tblHeader w:val="0"/>
        </w:trPr>
        <w:tc>
          <w:tcPr>
            <w:shd w:fill="a4c2f4" w:val="clear"/>
          </w:tcPr>
          <w:p w:rsidR="00000000" w:rsidDel="00000000" w:rsidP="00000000" w:rsidRDefault="00000000" w:rsidRPr="00000000" w14:paraId="000001F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Supplies/Services</w:t>
            </w:r>
          </w:p>
        </w:tc>
        <w:tc>
          <w:tcPr>
            <w:shd w:fill="a4c2f4" w:val="clear"/>
          </w:tcPr>
          <w:p w:rsidR="00000000" w:rsidDel="00000000" w:rsidP="00000000" w:rsidRDefault="00000000" w:rsidRPr="00000000" w14:paraId="000001F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OTSB/Large</w:t>
            </w:r>
          </w:p>
        </w:tc>
        <w:tc>
          <w:tcPr>
            <w:shd w:fill="a4c2f4" w:val="clear"/>
          </w:tcPr>
          <w:p w:rsidR="00000000" w:rsidDel="00000000" w:rsidP="00000000" w:rsidRDefault="00000000" w:rsidRPr="00000000" w14:paraId="000001F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Small</w:t>
            </w:r>
          </w:p>
        </w:tc>
        <w:tc>
          <w:tcPr>
            <w:shd w:fill="a4c2f4" w:val="clear"/>
          </w:tcPr>
          <w:p w:rsidR="00000000" w:rsidDel="00000000" w:rsidP="00000000" w:rsidRDefault="00000000" w:rsidRPr="00000000" w14:paraId="000001F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VOSB</w:t>
            </w:r>
          </w:p>
        </w:tc>
        <w:tc>
          <w:tcPr>
            <w:shd w:fill="a4c2f4" w:val="clear"/>
          </w:tcPr>
          <w:p w:rsidR="00000000" w:rsidDel="00000000" w:rsidP="00000000" w:rsidRDefault="00000000" w:rsidRPr="00000000" w14:paraId="000001F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SDVOSB</w:t>
            </w:r>
          </w:p>
        </w:tc>
        <w:tc>
          <w:tcPr>
            <w:shd w:fill="a4c2f4" w:val="clear"/>
          </w:tcPr>
          <w:p w:rsidR="00000000" w:rsidDel="00000000" w:rsidP="00000000" w:rsidRDefault="00000000" w:rsidRPr="00000000" w14:paraId="000001F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HUBZone</w:t>
            </w:r>
          </w:p>
        </w:tc>
        <w:tc>
          <w:tcPr>
            <w:shd w:fill="a4c2f4" w:val="clear"/>
          </w:tcPr>
          <w:p w:rsidR="00000000" w:rsidDel="00000000" w:rsidP="00000000" w:rsidRDefault="00000000" w:rsidRPr="00000000" w14:paraId="000001F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SDB</w:t>
            </w:r>
          </w:p>
        </w:tc>
        <w:tc>
          <w:tcPr>
            <w:shd w:fill="a4c2f4" w:val="clear"/>
          </w:tcPr>
          <w:p w:rsidR="00000000" w:rsidDel="00000000" w:rsidP="00000000" w:rsidRDefault="00000000" w:rsidRPr="00000000" w14:paraId="000001F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WOSB</w:t>
            </w:r>
          </w:p>
        </w:tc>
      </w:tr>
      <w:tr>
        <w:trPr>
          <w:cantSplit w:val="0"/>
          <w:tblHeader w:val="0"/>
        </w:trPr>
        <w:tc>
          <w:tcPr/>
          <w:p w:rsidR="00000000" w:rsidDel="00000000" w:rsidP="00000000" w:rsidRDefault="00000000" w:rsidRPr="00000000" w14:paraId="000001FD">
            <w:pPr>
              <w:rPr>
                <w:rFonts w:ascii="Arial" w:cs="Arial" w:eastAsia="Arial" w:hAnsi="Arial"/>
                <w:color w:val="0000ff"/>
                <w:sz w:val="24"/>
                <w:szCs w:val="24"/>
              </w:rPr>
            </w:pPr>
            <w:r w:rsidDel="00000000" w:rsidR="00000000" w:rsidRPr="00000000">
              <w:rPr>
                <w:rFonts w:ascii="Arial" w:cs="Arial" w:eastAsia="Arial" w:hAnsi="Arial"/>
                <w:color w:val="0000ff"/>
                <w:sz w:val="24"/>
                <w:szCs w:val="24"/>
                <w:rtl w:val="0"/>
              </w:rPr>
              <w:t xml:space="preserve">Example-Painting </w:t>
            </w:r>
          </w:p>
          <w:p w:rsidR="00000000" w:rsidDel="00000000" w:rsidP="00000000" w:rsidRDefault="00000000" w:rsidRPr="00000000" w14:paraId="000001FE">
            <w:pPr>
              <w:rPr>
                <w:rFonts w:ascii="Arial" w:cs="Arial" w:eastAsia="Arial" w:hAnsi="Arial"/>
                <w:color w:val="0000ff"/>
                <w:sz w:val="24"/>
                <w:szCs w:val="24"/>
              </w:rPr>
            </w:pPr>
            <w:r w:rsidDel="00000000" w:rsidR="00000000" w:rsidRPr="00000000">
              <w:rPr>
                <w:rFonts w:ascii="Arial" w:cs="Arial" w:eastAsia="Arial" w:hAnsi="Arial"/>
                <w:color w:val="0000ff"/>
                <w:sz w:val="24"/>
                <w:szCs w:val="24"/>
                <w:rtl w:val="0"/>
              </w:rPr>
              <w:t xml:space="preserve">NAICS 238230</w:t>
            </w:r>
          </w:p>
        </w:tc>
        <w:tc>
          <w:tcPr/>
          <w:p w:rsidR="00000000" w:rsidDel="00000000" w:rsidP="00000000" w:rsidRDefault="00000000" w:rsidRPr="00000000" w14:paraId="000001FF">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00">
            <w:pPr>
              <w:jc w:val="center"/>
              <w:rPr>
                <w:rFonts w:ascii="Arial" w:cs="Arial" w:eastAsia="Arial" w:hAnsi="Arial"/>
                <w:color w:val="0000ff"/>
                <w:sz w:val="24"/>
                <w:szCs w:val="24"/>
              </w:rPr>
            </w:pPr>
            <w:r w:rsidDel="00000000" w:rsidR="00000000" w:rsidRPr="00000000">
              <w:rPr>
                <w:rFonts w:ascii="Arial" w:cs="Arial" w:eastAsia="Arial" w:hAnsi="Arial"/>
                <w:color w:val="0000ff"/>
                <w:sz w:val="24"/>
                <w:szCs w:val="24"/>
                <w:rtl w:val="0"/>
              </w:rPr>
              <w:t xml:space="preserve">X</w:t>
            </w:r>
          </w:p>
        </w:tc>
        <w:tc>
          <w:tcPr/>
          <w:p w:rsidR="00000000" w:rsidDel="00000000" w:rsidP="00000000" w:rsidRDefault="00000000" w:rsidRPr="00000000" w14:paraId="00000201">
            <w:pPr>
              <w:jc w:val="center"/>
              <w:rPr>
                <w:rFonts w:ascii="Arial" w:cs="Arial" w:eastAsia="Arial" w:hAnsi="Arial"/>
                <w:color w:val="0000ff"/>
                <w:sz w:val="24"/>
                <w:szCs w:val="24"/>
              </w:rPr>
            </w:pPr>
            <w:r w:rsidDel="00000000" w:rsidR="00000000" w:rsidRPr="00000000">
              <w:rPr>
                <w:rFonts w:ascii="Arial" w:cs="Arial" w:eastAsia="Arial" w:hAnsi="Arial"/>
                <w:color w:val="0000ff"/>
                <w:sz w:val="24"/>
                <w:szCs w:val="24"/>
                <w:rtl w:val="0"/>
              </w:rPr>
              <w:t xml:space="preserve">X</w:t>
            </w:r>
          </w:p>
        </w:tc>
        <w:tc>
          <w:tcPr/>
          <w:p w:rsidR="00000000" w:rsidDel="00000000" w:rsidP="00000000" w:rsidRDefault="00000000" w:rsidRPr="00000000" w14:paraId="00000202">
            <w:pPr>
              <w:jc w:val="center"/>
              <w:rPr>
                <w:rFonts w:ascii="Arial" w:cs="Arial" w:eastAsia="Arial" w:hAnsi="Arial"/>
                <w:color w:val="0000ff"/>
                <w:sz w:val="24"/>
                <w:szCs w:val="24"/>
              </w:rPr>
            </w:pPr>
            <w:r w:rsidDel="00000000" w:rsidR="00000000" w:rsidRPr="00000000">
              <w:rPr>
                <w:rFonts w:ascii="Arial" w:cs="Arial" w:eastAsia="Arial" w:hAnsi="Arial"/>
                <w:color w:val="0000ff"/>
                <w:sz w:val="24"/>
                <w:szCs w:val="24"/>
                <w:rtl w:val="0"/>
              </w:rPr>
              <w:t xml:space="preserve">X</w:t>
            </w:r>
          </w:p>
        </w:tc>
        <w:tc>
          <w:tcPr/>
          <w:p w:rsidR="00000000" w:rsidDel="00000000" w:rsidP="00000000" w:rsidRDefault="00000000" w:rsidRPr="00000000" w14:paraId="00000203">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04">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05">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06">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07">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08">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09">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0A">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0B">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0C">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0D">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0E">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0F">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10">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11">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12">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13">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14">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15">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16">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17">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18">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19">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1A">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1B">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1C">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1D">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1E">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1F">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20">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21">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22">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23">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24">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25">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26">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27">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28">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29">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2A">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2B">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2C">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22D">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22E">
      <w:pPr>
        <w:rPr>
          <w:b w:val="1"/>
          <w:i w:val="1"/>
          <w:sz w:val="18"/>
          <w:szCs w:val="18"/>
        </w:rPr>
      </w:pPr>
      <w:r w:rsidDel="00000000" w:rsidR="00000000" w:rsidRPr="00000000">
        <w:rPr>
          <w:b w:val="1"/>
          <w:i w:val="1"/>
          <w:sz w:val="18"/>
          <w:szCs w:val="18"/>
          <w:rtl w:val="0"/>
        </w:rPr>
        <w:t xml:space="preserve">ATTACH ADDITIONAL SHEETS IF NECESSARY  </w:t>
      </w:r>
    </w:p>
    <w:p w:rsidR="00000000" w:rsidDel="00000000" w:rsidP="00000000" w:rsidRDefault="00000000" w:rsidRPr="00000000" w14:paraId="0000022F">
      <w:pPr>
        <w:spacing w:line="240" w:lineRule="auto"/>
        <w:rPr>
          <w:i w:val="1"/>
          <w:color w:val="0000ff"/>
        </w:rPr>
      </w:pPr>
      <w:r w:rsidDel="00000000" w:rsidR="00000000" w:rsidRPr="00000000">
        <w:rPr>
          <w:color w:val="0000ff"/>
          <w:rtl w:val="0"/>
        </w:rPr>
        <w:t xml:space="preserve">Explain in the narrative of this section any low goals</w:t>
      </w:r>
      <w:r w:rsidDel="00000000" w:rsidR="00000000" w:rsidRPr="00000000">
        <w:rPr>
          <w:color w:val="0000ff"/>
          <w:vertAlign w:val="superscript"/>
        </w:rPr>
        <w:footnoteReference w:customMarkFollows="0" w:id="36"/>
      </w:r>
      <w:r w:rsidDel="00000000" w:rsidR="00000000" w:rsidRPr="00000000">
        <w:rPr>
          <w:color w:val="0000ff"/>
          <w:rtl w:val="0"/>
        </w:rPr>
        <w:t xml:space="preserve"> and the actions planned in order to support your plan.  Otherwise, the CO, GSA Office of Small and Disadvantaged Business Utilization or the SBA may deem your plan unacceptable, preventing contract award.</w:t>
      </w:r>
      <w:r w:rsidDel="00000000" w:rsidR="00000000" w:rsidRPr="00000000">
        <w:rPr>
          <w:rtl w:val="0"/>
        </w:rPr>
      </w:r>
    </w:p>
    <w:p w:rsidR="00000000" w:rsidDel="00000000" w:rsidP="00000000" w:rsidRDefault="00000000" w:rsidRPr="00000000" w14:paraId="00000230">
      <w:pPr>
        <w:spacing w:line="240" w:lineRule="auto"/>
        <w:rPr>
          <w:b w:val="1"/>
          <w:i w:val="1"/>
          <w:color w:val="0000ff"/>
        </w:rPr>
      </w:pPr>
      <w:r w:rsidDel="00000000" w:rsidR="00000000" w:rsidRPr="00000000">
        <w:rPr>
          <w:b w:val="1"/>
          <w:i w:val="1"/>
          <w:color w:val="0000ff"/>
          <w:rtl w:val="0"/>
        </w:rPr>
        <w:t xml:space="preserve">NOTE: “zero” is not considered a “positive” goal which the FAR requires.  Having a goal will provide the incentive for your company to make a “good faith effort” in fostering opportunities for Small Business, SDB, WOSB, VOSB, SDVOSB and HUBZone SB.  After award, the contracting officer assesses whether you have made a “good faith effort” to implement the subcontracting plan.</w:t>
      </w:r>
      <w:r w:rsidDel="00000000" w:rsidR="00000000" w:rsidRPr="00000000">
        <w:rPr>
          <w:b w:val="1"/>
          <w:i w:val="1"/>
          <w:color w:val="0000ff"/>
          <w:vertAlign w:val="superscript"/>
        </w:rPr>
        <w:footnoteReference w:customMarkFollows="0" w:id="37"/>
      </w:r>
      <w:r w:rsidDel="00000000" w:rsidR="00000000" w:rsidRPr="00000000">
        <w:rPr>
          <w:rtl w:val="0"/>
        </w:rPr>
      </w:r>
    </w:p>
    <w:p w:rsidR="00000000" w:rsidDel="00000000" w:rsidP="00000000" w:rsidRDefault="00000000" w:rsidRPr="00000000" w14:paraId="00000231">
      <w:pPr>
        <w:spacing w:line="240" w:lineRule="auto"/>
        <w:rPr>
          <w:b w:val="1"/>
          <w:i w:val="1"/>
          <w:color w:val="0000ff"/>
        </w:rPr>
      </w:pPr>
      <w:r w:rsidDel="00000000" w:rsidR="00000000" w:rsidRPr="00000000">
        <w:rPr>
          <w:rtl w:val="0"/>
        </w:rPr>
      </w:r>
    </w:p>
    <w:p w:rsidR="00000000" w:rsidDel="00000000" w:rsidP="00000000" w:rsidRDefault="00000000" w:rsidRPr="00000000" w14:paraId="00000232">
      <w:pPr>
        <w:spacing w:line="240" w:lineRule="auto"/>
        <w:rPr>
          <w:b w:val="1"/>
          <w:i w:val="1"/>
          <w:color w:val="0000ff"/>
        </w:rPr>
      </w:pPr>
      <w:r w:rsidDel="00000000" w:rsidR="00000000" w:rsidRPr="00000000">
        <w:rPr>
          <w:rtl w:val="0"/>
        </w:rPr>
      </w:r>
    </w:p>
    <w:p w:rsidR="00000000" w:rsidDel="00000000" w:rsidP="00000000" w:rsidRDefault="00000000" w:rsidRPr="00000000" w14:paraId="00000233">
      <w:pPr>
        <w:spacing w:line="240" w:lineRule="auto"/>
        <w:rPr>
          <w:b w:val="1"/>
          <w:i w:val="1"/>
          <w:color w:val="0000ff"/>
        </w:rPr>
      </w:pPr>
      <w:r w:rsidDel="00000000" w:rsidR="00000000" w:rsidRPr="00000000">
        <w:rPr>
          <w:rtl w:val="0"/>
        </w:rPr>
      </w:r>
    </w:p>
    <w:p w:rsidR="00000000" w:rsidDel="00000000" w:rsidP="00000000" w:rsidRDefault="00000000" w:rsidRPr="00000000" w14:paraId="00000234">
      <w:pPr>
        <w:spacing w:line="240" w:lineRule="auto"/>
        <w:rPr>
          <w:i w:val="1"/>
          <w:color w:val="0000ff"/>
        </w:rPr>
      </w:pPr>
      <w:r w:rsidDel="00000000" w:rsidR="00000000" w:rsidRPr="00000000">
        <w:rPr>
          <w:b w:val="1"/>
          <w:rtl w:val="0"/>
        </w:rPr>
        <w:t xml:space="preserve">IV.  </w:t>
      </w:r>
      <w:r w:rsidDel="00000000" w:rsidR="00000000" w:rsidRPr="00000000">
        <w:rPr>
          <w:b w:val="1"/>
          <w:u w:val="single"/>
          <w:rtl w:val="0"/>
        </w:rPr>
        <w:t xml:space="preserve">DESCRIPTION OF METHOD USED TO DEVELOP SUBCONTRACTING GOALS</w:t>
      </w:r>
      <w:r w:rsidDel="00000000" w:rsidR="00000000" w:rsidRPr="00000000">
        <w:rPr>
          <w:b w:val="1"/>
          <w:rtl w:val="0"/>
        </w:rPr>
        <w:t xml:space="preserve">:  </w:t>
      </w:r>
      <w:r w:rsidDel="00000000" w:rsidR="00000000" w:rsidRPr="00000000">
        <w:rPr>
          <w:i w:val="1"/>
          <w:color w:val="0000ff"/>
          <w:rtl w:val="0"/>
        </w:rPr>
        <w:t xml:space="preserve">FAR clause 52.219-9(d)(4): Describe the method used to develop the subcontracting goals.  Explain or state the basis for establishing your proposed goals (i.e., based on historical data and experience, market research, etc.) </w:t>
      </w:r>
    </w:p>
    <w:p w:rsidR="00000000" w:rsidDel="00000000" w:rsidP="00000000" w:rsidRDefault="00000000" w:rsidRPr="00000000" w14:paraId="00000235">
      <w:pPr>
        <w:spacing w:line="240" w:lineRule="auto"/>
        <w:rPr/>
      </w:pPr>
      <w:r w:rsidDel="00000000" w:rsidR="00000000" w:rsidRPr="00000000">
        <w:rPr>
          <w:rtl w:val="0"/>
        </w:rPr>
        <w:t xml:space="preserve">[</w:t>
      </w:r>
      <w:r w:rsidDel="00000000" w:rsidR="00000000" w:rsidRPr="00000000">
        <w:rPr>
          <w:b w:val="1"/>
          <w:color w:val="c0504d"/>
          <w:u w:val="single"/>
          <w:rtl w:val="0"/>
        </w:rPr>
        <w:t xml:space="preserve">Company Name</w:t>
      </w:r>
      <w:r w:rsidDel="00000000" w:rsidR="00000000" w:rsidRPr="00000000">
        <w:rPr>
          <w:rtl w:val="0"/>
        </w:rPr>
        <w:t xml:space="preserve">] used the following method to develop the subcontracting goals: </w:t>
      </w:r>
    </w:p>
    <w:p w:rsidR="00000000" w:rsidDel="00000000" w:rsidP="00000000" w:rsidRDefault="00000000" w:rsidRPr="00000000" w14:paraId="00000236">
      <w:pPr>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237">
      <w:pPr>
        <w:spacing w:line="240" w:lineRule="auto"/>
        <w:rPr>
          <w:i w:val="1"/>
          <w:color w:val="0000ff"/>
        </w:rPr>
      </w:pPr>
      <w:r w:rsidDel="00000000" w:rsidR="00000000" w:rsidRPr="00000000">
        <w:rPr>
          <w:b w:val="1"/>
          <w:rtl w:val="0"/>
        </w:rPr>
        <w:t xml:space="preserve">V. </w:t>
      </w:r>
      <w:r w:rsidDel="00000000" w:rsidR="00000000" w:rsidRPr="00000000">
        <w:rPr>
          <w:b w:val="1"/>
          <w:u w:val="single"/>
          <w:rtl w:val="0"/>
        </w:rPr>
        <w:t xml:space="preserve">DESCRIPTION OF METHOD USED TO IDENTIFY POTENTIAL SOURCES:</w:t>
      </w:r>
      <w:r w:rsidDel="00000000" w:rsidR="00000000" w:rsidRPr="00000000">
        <w:rPr>
          <w:b w:val="1"/>
          <w:rtl w:val="0"/>
        </w:rPr>
        <w:t xml:space="preserve">       </w:t>
      </w:r>
      <w:r w:rsidDel="00000000" w:rsidR="00000000" w:rsidRPr="00000000">
        <w:rPr>
          <w:i w:val="1"/>
          <w:color w:val="0000ff"/>
          <w:rtl w:val="0"/>
        </w:rPr>
        <w:t xml:space="preserve">FAR clause 52.219-9(d)(5): Describe the method used to identify potential sources for solicitation purposes (</w:t>
      </w:r>
      <w:r w:rsidDel="00000000" w:rsidR="00000000" w:rsidRPr="00000000">
        <w:rPr>
          <w:color w:val="0000ff"/>
          <w:rtl w:val="0"/>
        </w:rPr>
        <w:t xml:space="preserve">e.g.</w:t>
      </w:r>
      <w:r w:rsidDel="00000000" w:rsidR="00000000" w:rsidRPr="00000000">
        <w:rPr>
          <w:i w:val="1"/>
          <w:color w:val="0000ff"/>
          <w:rtl w:val="0"/>
        </w:rPr>
        <w:t xml:space="preserve">, existing company source lists, the System for Award Management (SAM), veterans service organizations, the National Minority Purchasing Council Vendor Information Service, the Research and Information Division of the Minority Business Development Agency in the Department of Commerce, or small, HUBZone, small disadvantaged, and women-owned small business trade associations).  A firm may rely on the information contained in SAM as an accurate representation of a concern’s size and ownership characteristics for the purposes of maintaining SB, VOSB, SDVOSB, HUBZone, SDB, and WOSB source lists.</w:t>
      </w:r>
      <w:r w:rsidDel="00000000" w:rsidR="00000000" w:rsidRPr="00000000">
        <w:rPr>
          <w:i w:val="1"/>
          <w:color w:val="0000ff"/>
          <w:vertAlign w:val="superscript"/>
        </w:rPr>
        <w:footnoteReference w:customMarkFollows="0" w:id="38"/>
      </w:r>
      <w:r w:rsidDel="00000000" w:rsidR="00000000" w:rsidRPr="00000000">
        <w:rPr>
          <w:i w:val="1"/>
          <w:color w:val="0000ff"/>
          <w:rtl w:val="0"/>
        </w:rPr>
        <w:t xml:space="preserve"> </w:t>
      </w:r>
    </w:p>
    <w:p w:rsidR="00000000" w:rsidDel="00000000" w:rsidP="00000000" w:rsidRDefault="00000000" w:rsidRPr="00000000" w14:paraId="00000238">
      <w:pPr>
        <w:spacing w:line="240" w:lineRule="auto"/>
        <w:rPr/>
      </w:pPr>
      <w:r w:rsidDel="00000000" w:rsidR="00000000" w:rsidRPr="00000000">
        <w:rPr>
          <w:rtl w:val="0"/>
        </w:rPr>
        <w:t xml:space="preserve"> [</w:t>
      </w:r>
      <w:r w:rsidDel="00000000" w:rsidR="00000000" w:rsidRPr="00000000">
        <w:rPr>
          <w:b w:val="1"/>
          <w:color w:val="c0504d"/>
          <w:u w:val="single"/>
          <w:rtl w:val="0"/>
        </w:rPr>
        <w:t xml:space="preserve">Company Name</w:t>
      </w:r>
      <w:r w:rsidDel="00000000" w:rsidR="00000000" w:rsidRPr="00000000">
        <w:rPr>
          <w:rtl w:val="0"/>
        </w:rPr>
        <w:t xml:space="preserve">] identifies potential subcontractors using the following source lists and organizations (please list your sources used):</w:t>
      </w:r>
    </w:p>
    <w:p w:rsidR="00000000" w:rsidDel="00000000" w:rsidP="00000000" w:rsidRDefault="00000000" w:rsidRPr="00000000" w14:paraId="00000239">
      <w:pPr>
        <w:rPr/>
      </w:pPr>
      <w:r w:rsidDel="00000000" w:rsidR="00000000" w:rsidRPr="00000000">
        <w:rPr>
          <w:rtl w:val="0"/>
        </w:rPr>
        <w:t xml:space="preserve">______________________________________________________________________</w:t>
      </w:r>
    </w:p>
    <w:p w:rsidR="00000000" w:rsidDel="00000000" w:rsidP="00000000" w:rsidRDefault="00000000" w:rsidRPr="00000000" w14:paraId="0000023A">
      <w:pPr>
        <w:rPr/>
      </w:pPr>
      <w:r w:rsidDel="00000000" w:rsidR="00000000" w:rsidRPr="00000000">
        <w:rPr>
          <w:rtl w:val="0"/>
        </w:rPr>
        <w:t xml:space="preserve">______________________________________________________________________</w:t>
      </w:r>
    </w:p>
    <w:p w:rsidR="00000000" w:rsidDel="00000000" w:rsidP="00000000" w:rsidRDefault="00000000" w:rsidRPr="00000000" w14:paraId="0000023B">
      <w:pPr>
        <w:rPr/>
      </w:pPr>
      <w:r w:rsidDel="00000000" w:rsidR="00000000" w:rsidRPr="00000000">
        <w:rPr>
          <w:rtl w:val="0"/>
        </w:rPr>
        <w:t xml:space="preserve">______________________________________________________________________</w:t>
      </w:r>
    </w:p>
    <w:p w:rsidR="00000000" w:rsidDel="00000000" w:rsidP="00000000" w:rsidRDefault="00000000" w:rsidRPr="00000000" w14:paraId="0000023C">
      <w:pPr>
        <w:rPr/>
      </w:pPr>
      <w:r w:rsidDel="00000000" w:rsidR="00000000" w:rsidRPr="00000000">
        <w:rPr>
          <w:rtl w:val="0"/>
        </w:rPr>
        <w:t xml:space="preserve">______________________________________________________________________</w:t>
      </w:r>
    </w:p>
    <w:p w:rsidR="00000000" w:rsidDel="00000000" w:rsidP="00000000" w:rsidRDefault="00000000" w:rsidRPr="00000000" w14:paraId="0000023D">
      <w:pPr>
        <w:spacing w:line="240" w:lineRule="auto"/>
        <w:rPr>
          <w:b w:val="1"/>
        </w:rPr>
      </w:pPr>
      <w:r w:rsidDel="00000000" w:rsidR="00000000" w:rsidRPr="00000000">
        <w:rPr>
          <w:rtl w:val="0"/>
        </w:rPr>
      </w:r>
    </w:p>
    <w:p w:rsidR="00000000" w:rsidDel="00000000" w:rsidP="00000000" w:rsidRDefault="00000000" w:rsidRPr="00000000" w14:paraId="0000023E">
      <w:pPr>
        <w:spacing w:line="240" w:lineRule="auto"/>
        <w:rPr>
          <w:b w:val="1"/>
        </w:rPr>
      </w:pPr>
      <w:r w:rsidDel="00000000" w:rsidR="00000000" w:rsidRPr="00000000">
        <w:rPr>
          <w:rtl w:val="0"/>
        </w:rPr>
      </w:r>
    </w:p>
    <w:p w:rsidR="00000000" w:rsidDel="00000000" w:rsidP="00000000" w:rsidRDefault="00000000" w:rsidRPr="00000000" w14:paraId="0000023F">
      <w:pPr>
        <w:spacing w:line="240" w:lineRule="auto"/>
        <w:rPr>
          <w:b w:val="1"/>
        </w:rPr>
      </w:pPr>
      <w:r w:rsidDel="00000000" w:rsidR="00000000" w:rsidRPr="00000000">
        <w:rPr>
          <w:rtl w:val="0"/>
        </w:rPr>
      </w:r>
    </w:p>
    <w:p w:rsidR="00000000" w:rsidDel="00000000" w:rsidP="00000000" w:rsidRDefault="00000000" w:rsidRPr="00000000" w14:paraId="00000240">
      <w:pPr>
        <w:spacing w:line="240" w:lineRule="auto"/>
        <w:rPr>
          <w:b w:val="1"/>
          <w:i w:val="1"/>
          <w:color w:val="0000ff"/>
        </w:rPr>
      </w:pPr>
      <w:r w:rsidDel="00000000" w:rsidR="00000000" w:rsidRPr="00000000">
        <w:rPr>
          <w:b w:val="1"/>
          <w:rtl w:val="0"/>
        </w:rPr>
        <w:t xml:space="preserve">VI. </w:t>
      </w:r>
      <w:r w:rsidDel="00000000" w:rsidR="00000000" w:rsidRPr="00000000">
        <w:rPr>
          <w:b w:val="1"/>
          <w:u w:val="single"/>
          <w:rtl w:val="0"/>
        </w:rPr>
        <w:t xml:space="preserve">INCLUSION OF INDIRECT COSTS IN ESTABLISHING GOALS</w:t>
      </w:r>
      <w:r w:rsidDel="00000000" w:rsidR="00000000" w:rsidRPr="00000000">
        <w:rPr>
          <w:b w:val="1"/>
          <w:u w:val="single"/>
          <w:vertAlign w:val="superscript"/>
        </w:rPr>
        <w:footnoteReference w:customMarkFollows="0" w:id="39"/>
      </w:r>
      <w:r w:rsidDel="00000000" w:rsidR="00000000" w:rsidRPr="00000000">
        <w:rPr>
          <w:b w:val="1"/>
          <w:rtl w:val="0"/>
        </w:rPr>
        <w:t xml:space="preserve">:                      </w:t>
      </w:r>
      <w:r w:rsidDel="00000000" w:rsidR="00000000" w:rsidRPr="00000000">
        <w:rPr>
          <w:i w:val="1"/>
          <w:color w:val="0000ff"/>
          <w:rtl w:val="0"/>
        </w:rPr>
        <w:t xml:space="preserve">FAR clause 52.219-9(d)(6): State whether or not indirect costs were used in establishing subcontracting goals for SB (including ANCs and Indian tribes), VOSB, SDVOSB, HUBZone, SDB (including ANCs and Indian tribes), and WOSB concerns</w:t>
      </w:r>
      <w:r w:rsidDel="00000000" w:rsidR="00000000" w:rsidRPr="00000000">
        <w:rPr>
          <w:b w:val="1"/>
          <w:i w:val="1"/>
          <w:color w:val="0000ff"/>
          <w:rtl w:val="0"/>
        </w:rPr>
        <w:t xml:space="preserve">.</w:t>
      </w:r>
      <w:r w:rsidDel="00000000" w:rsidR="00000000" w:rsidRPr="00000000">
        <w:rPr>
          <w:b w:val="1"/>
          <w:i w:val="1"/>
          <w:color w:val="0000ff"/>
          <w:vertAlign w:val="superscript"/>
        </w:rPr>
        <w:footnoteReference w:customMarkFollows="0" w:id="40"/>
      </w:r>
      <w:r w:rsidDel="00000000" w:rsidR="00000000" w:rsidRPr="00000000">
        <w:rPr>
          <w:b w:val="1"/>
          <w:i w:val="1"/>
          <w:color w:val="0000ff"/>
          <w:rtl w:val="0"/>
        </w:rPr>
        <w:t xml:space="preserve"> </w:t>
      </w:r>
    </w:p>
    <w:p w:rsidR="00000000" w:rsidDel="00000000" w:rsidP="00000000" w:rsidRDefault="00000000" w:rsidRPr="00000000" w14:paraId="00000241">
      <w:pPr>
        <w:spacing w:line="240" w:lineRule="auto"/>
        <w:rPr/>
      </w:pPr>
      <w:r w:rsidDel="00000000" w:rsidR="00000000" w:rsidRPr="00000000">
        <w:rPr>
          <w:rtl w:val="0"/>
        </w:rPr>
        <w:t xml:space="preserve">Indirect costs _____HAVE BEEN (or) _____HAVE NOT BEEN included in the dollar and percentage subcontracting goals stated above.  </w:t>
      </w:r>
    </w:p>
    <w:p w:rsidR="00000000" w:rsidDel="00000000" w:rsidP="00000000" w:rsidRDefault="00000000" w:rsidRPr="00000000" w14:paraId="00000242">
      <w:pPr>
        <w:spacing w:line="240" w:lineRule="auto"/>
        <w:rPr>
          <w:i w:val="1"/>
          <w:color w:val="0000ff"/>
        </w:rPr>
      </w:pPr>
      <w:r w:rsidDel="00000000" w:rsidR="00000000" w:rsidRPr="00000000">
        <w:rPr>
          <w:i w:val="1"/>
          <w:color w:val="0000ff"/>
          <w:rtl w:val="0"/>
        </w:rPr>
        <w:t xml:space="preserve">If indirect costs HAVE been included in the individual subcontracting plan, describe the method used to determine the proportionate share of indirect costs to be incurred with small business concerns under the contract.</w:t>
      </w:r>
      <w:r w:rsidDel="00000000" w:rsidR="00000000" w:rsidRPr="00000000">
        <w:rPr>
          <w:i w:val="1"/>
          <w:color w:val="0000ff"/>
          <w:vertAlign w:val="superscript"/>
        </w:rPr>
        <w:footnoteReference w:customMarkFollows="0" w:id="41"/>
      </w: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243">
      <w:pPr>
        <w:spacing w:line="240" w:lineRule="auto"/>
        <w:rPr/>
      </w:pPr>
      <w:r w:rsidDel="00000000" w:rsidR="00000000" w:rsidRPr="00000000">
        <w:rPr>
          <w:rtl w:val="0"/>
        </w:rPr>
        <w:t xml:space="preserve">___________________________________________________________________</w:t>
        <w:br w:type="textWrapping"/>
        <w:t xml:space="preserve">___________________________________________________________________</w:t>
        <w:br w:type="textWrapping"/>
        <w:t xml:space="preserve">___________________________________________________________________</w:t>
      </w:r>
    </w:p>
    <w:p w:rsidR="00000000" w:rsidDel="00000000" w:rsidP="00000000" w:rsidRDefault="00000000" w:rsidRPr="00000000" w14:paraId="00000244">
      <w:pPr>
        <w:spacing w:line="240" w:lineRule="auto"/>
        <w:rPr>
          <w:i w:val="1"/>
          <w:color w:val="0000ff"/>
        </w:rPr>
      </w:pPr>
      <w:r w:rsidDel="00000000" w:rsidR="00000000" w:rsidRPr="00000000">
        <w:rPr>
          <w:b w:val="1"/>
          <w:rtl w:val="0"/>
        </w:rPr>
        <w:t xml:space="preserve">VII.</w:t>
      </w:r>
      <w:r w:rsidDel="00000000" w:rsidR="00000000" w:rsidRPr="00000000">
        <w:rPr>
          <w:rtl w:val="0"/>
        </w:rPr>
        <w:tab/>
      </w:r>
      <w:r w:rsidDel="00000000" w:rsidR="00000000" w:rsidRPr="00000000">
        <w:rPr>
          <w:b w:val="1"/>
          <w:u w:val="single"/>
          <w:rtl w:val="0"/>
        </w:rPr>
        <w:t xml:space="preserve">PROGRAM ADMINISTRATOR</w:t>
      </w:r>
      <w:r w:rsidDel="00000000" w:rsidR="00000000" w:rsidRPr="00000000">
        <w:rPr>
          <w:b w:val="1"/>
          <w:rtl w:val="0"/>
        </w:rPr>
        <w:t xml:space="preserve">:</w:t>
      </w:r>
      <w:r w:rsidDel="00000000" w:rsidR="00000000" w:rsidRPr="00000000">
        <w:rPr>
          <w:rtl w:val="0"/>
        </w:rPr>
        <w:t xml:space="preserve">  </w:t>
      </w:r>
      <w:r w:rsidDel="00000000" w:rsidR="00000000" w:rsidRPr="00000000">
        <w:rPr>
          <w:i w:val="1"/>
          <w:color w:val="0000ff"/>
          <w:rtl w:val="0"/>
        </w:rPr>
        <w:t xml:space="preserve">FAR clause 52.219-9(d)(7) requires the name of the individual employed by the Offeror who will administer the Offeror’s subcontracting program, </w:t>
      </w:r>
      <w:r w:rsidDel="00000000" w:rsidR="00000000" w:rsidRPr="00000000">
        <w:rPr>
          <w:color w:val="0000ff"/>
          <w:rtl w:val="0"/>
        </w:rPr>
        <w:t xml:space="preserve">and</w:t>
      </w:r>
      <w:r w:rsidDel="00000000" w:rsidR="00000000" w:rsidRPr="00000000">
        <w:rPr>
          <w:i w:val="1"/>
          <w:color w:val="0000ff"/>
          <w:rtl w:val="0"/>
        </w:rPr>
        <w:t xml:space="preserve"> a description of the duties of the individual.  Please add the contact information for this person (telephone number and email address), in case of questions, and provide an alternate point of contact, if applicable.</w:t>
      </w:r>
    </w:p>
    <w:p w:rsidR="00000000" w:rsidDel="00000000" w:rsidP="00000000" w:rsidRDefault="00000000" w:rsidRPr="00000000" w14:paraId="00000245">
      <w:pPr>
        <w:spacing w:after="0" w:line="240" w:lineRule="auto"/>
        <w:rPr/>
      </w:pPr>
      <w:r w:rsidDel="00000000" w:rsidR="00000000" w:rsidRPr="00000000">
        <w:rPr>
          <w:rtl w:val="0"/>
        </w:rPr>
        <w:t xml:space="preserve">Name: ________________________________________________________________</w:t>
      </w:r>
    </w:p>
    <w:p w:rsidR="00000000" w:rsidDel="00000000" w:rsidP="00000000" w:rsidRDefault="00000000" w:rsidRPr="00000000" w14:paraId="00000246">
      <w:pPr>
        <w:spacing w:after="0" w:line="240" w:lineRule="auto"/>
        <w:rPr/>
      </w:pPr>
      <w:r w:rsidDel="00000000" w:rsidR="00000000" w:rsidRPr="00000000">
        <w:rPr>
          <w:rtl w:val="0"/>
        </w:rPr>
        <w:t xml:space="preserve">Title/Position: __________________________________________________________</w:t>
      </w:r>
    </w:p>
    <w:p w:rsidR="00000000" w:rsidDel="00000000" w:rsidP="00000000" w:rsidRDefault="00000000" w:rsidRPr="00000000" w14:paraId="00000247">
      <w:pPr>
        <w:spacing w:after="0" w:line="240" w:lineRule="auto"/>
        <w:rPr/>
      </w:pPr>
      <w:r w:rsidDel="00000000" w:rsidR="00000000" w:rsidRPr="00000000">
        <w:rPr>
          <w:rtl w:val="0"/>
        </w:rPr>
        <w:t xml:space="preserve">City/State/Zip Code:______________________________________________________</w:t>
      </w:r>
    </w:p>
    <w:p w:rsidR="00000000" w:rsidDel="00000000" w:rsidP="00000000" w:rsidRDefault="00000000" w:rsidRPr="00000000" w14:paraId="00000248">
      <w:pPr>
        <w:spacing w:after="0" w:line="240" w:lineRule="auto"/>
        <w:rPr/>
      </w:pPr>
      <w:r w:rsidDel="00000000" w:rsidR="00000000" w:rsidRPr="00000000">
        <w:rPr>
          <w:rtl w:val="0"/>
        </w:rPr>
        <w:t xml:space="preserve">Telephone number: ______________________________________________________</w:t>
      </w:r>
    </w:p>
    <w:p w:rsidR="00000000" w:rsidDel="00000000" w:rsidP="00000000" w:rsidRDefault="00000000" w:rsidRPr="00000000" w14:paraId="00000249">
      <w:pPr>
        <w:spacing w:after="0" w:line="240" w:lineRule="auto"/>
        <w:rPr/>
      </w:pPr>
      <w:r w:rsidDel="00000000" w:rsidR="00000000" w:rsidRPr="00000000">
        <w:rPr>
          <w:color w:val="000000"/>
          <w:rtl w:val="0"/>
        </w:rPr>
        <w:t xml:space="preserve">Email Address</w:t>
      </w:r>
      <w:r w:rsidDel="00000000" w:rsidR="00000000" w:rsidRPr="00000000">
        <w:rPr>
          <w:rtl w:val="0"/>
        </w:rPr>
        <w:t xml:space="preserve">: _________________________________________________________</w:t>
      </w:r>
    </w:p>
    <w:p w:rsidR="00000000" w:rsidDel="00000000" w:rsidP="00000000" w:rsidRDefault="00000000" w:rsidRPr="00000000" w14:paraId="0000024A">
      <w:pPr>
        <w:spacing w:after="0" w:line="240" w:lineRule="auto"/>
        <w:rPr/>
      </w:pPr>
      <w:r w:rsidDel="00000000" w:rsidR="00000000" w:rsidRPr="00000000">
        <w:rPr>
          <w:rtl w:val="0"/>
        </w:rPr>
        <w:t xml:space="preserve">Alternate POC with contact information: _____________________________________</w:t>
      </w:r>
    </w:p>
    <w:p w:rsidR="00000000" w:rsidDel="00000000" w:rsidP="00000000" w:rsidRDefault="00000000" w:rsidRPr="00000000" w14:paraId="0000024B">
      <w:pPr>
        <w:spacing w:line="240" w:lineRule="auto"/>
        <w:rPr>
          <w:color w:val="0000ff"/>
        </w:rPr>
      </w:pPr>
      <w:r w:rsidDel="00000000" w:rsidR="00000000" w:rsidRPr="00000000">
        <w:rPr>
          <w:u w:val="single"/>
          <w:rtl w:val="0"/>
        </w:rPr>
        <w:br w:type="textWrapping"/>
      </w:r>
      <w:r w:rsidDel="00000000" w:rsidR="00000000" w:rsidRPr="00000000">
        <w:rPr>
          <w:b w:val="1"/>
          <w:u w:val="single"/>
          <w:rtl w:val="0"/>
        </w:rPr>
        <w:t xml:space="preserve">Duties</w:t>
      </w:r>
      <w:r w:rsidDel="00000000" w:rsidR="00000000" w:rsidRPr="00000000">
        <w:rPr>
          <w:rtl w:val="0"/>
        </w:rPr>
        <w:t xml:space="preserve">:  </w:t>
      </w:r>
      <w:r w:rsidDel="00000000" w:rsidR="00000000" w:rsidRPr="00000000">
        <w:rPr>
          <w:color w:val="0000ff"/>
          <w:rtl w:val="0"/>
        </w:rPr>
        <w:t xml:space="preserve">FAR clause 52.219-9(e) requires that in order to effectively implement this plan to the extent consistent with efficient contract performance, the Contractor </w:t>
      </w:r>
      <w:r w:rsidDel="00000000" w:rsidR="00000000" w:rsidRPr="00000000">
        <w:rPr>
          <w:b w:val="1"/>
          <w:color w:val="0000ff"/>
          <w:rtl w:val="0"/>
        </w:rPr>
        <w:t xml:space="preserve">shall</w:t>
      </w:r>
      <w:r w:rsidDel="00000000" w:rsidR="00000000" w:rsidRPr="00000000">
        <w:rPr>
          <w:color w:val="0000ff"/>
          <w:rtl w:val="0"/>
        </w:rPr>
        <w:t xml:space="preserve"> perform the following functions.  Include these in the subcontracting plan, indicating your compliance with FAR 52.219-9(e): </w:t>
      </w:r>
    </w:p>
    <w:p w:rsidR="00000000" w:rsidDel="00000000" w:rsidP="00000000" w:rsidRDefault="00000000" w:rsidRPr="00000000" w14:paraId="0000024C">
      <w:pPr>
        <w:spacing w:line="240" w:lineRule="auto"/>
        <w:rPr>
          <w:color w:val="000000"/>
        </w:rPr>
      </w:pPr>
      <w:r w:rsidDel="00000000" w:rsidR="00000000" w:rsidRPr="00000000">
        <w:rPr>
          <w:color w:val="000000"/>
          <w:rtl w:val="0"/>
        </w:rPr>
        <w:t xml:space="preserve">1.  Assist SB, VOSB, SDVOSB, HUBZone, SDB and WOSB concerns by arranging solicitations, sufficient time for the preparation of bids, quantities, specifications, and delivery schedules so as to facil</w:t>
      </w:r>
      <w:r w:rsidDel="00000000" w:rsidR="00000000" w:rsidRPr="00000000">
        <w:rPr>
          <w:rtl w:val="0"/>
        </w:rPr>
        <w:t xml:space="preserve">i</w:t>
      </w:r>
      <w:r w:rsidDel="00000000" w:rsidR="00000000" w:rsidRPr="00000000">
        <w:rPr>
          <w:color w:val="000000"/>
          <w:rtl w:val="0"/>
        </w:rPr>
        <w:t xml:space="preserve">tate the participation by such concerns. Where the Contractor’s lists of potential SB, VOSB, SDVOSB, HUBZone, SDB and WOSB subcontractors are excessively long, reasonable effort shall be made to give all such small business concerns an opportunity to compete over a period of time. </w:t>
      </w:r>
    </w:p>
    <w:p w:rsidR="00000000" w:rsidDel="00000000" w:rsidP="00000000" w:rsidRDefault="00000000" w:rsidRPr="00000000" w14:paraId="0000024D">
      <w:pPr>
        <w:spacing w:line="240" w:lineRule="auto"/>
        <w:rPr>
          <w:color w:val="000000"/>
        </w:rPr>
      </w:pPr>
      <w:r w:rsidDel="00000000" w:rsidR="00000000" w:rsidRPr="00000000">
        <w:rPr>
          <w:color w:val="000000"/>
          <w:rtl w:val="0"/>
        </w:rPr>
        <w:t xml:space="preserve">2.  Provide adequate and timely consideration of the potentialities of SB, VOSB, SDVOSB, HUBZone, SDB and WOSB concerns in all “make-or-buy” decisions. </w:t>
      </w:r>
    </w:p>
    <w:p w:rsidR="00000000" w:rsidDel="00000000" w:rsidP="00000000" w:rsidRDefault="00000000" w:rsidRPr="00000000" w14:paraId="0000024E">
      <w:pPr>
        <w:spacing w:line="240" w:lineRule="auto"/>
        <w:rPr>
          <w:color w:val="000000"/>
        </w:rPr>
      </w:pPr>
      <w:r w:rsidDel="00000000" w:rsidR="00000000" w:rsidRPr="00000000">
        <w:rPr>
          <w:color w:val="000000"/>
          <w:rtl w:val="0"/>
        </w:rPr>
        <w:t xml:space="preserve">3.  Counsel and discuss subcontracting opportunities with representatives of SB, VOSB, SDVOSB, HUBZone, SDB and WOSB firms. </w:t>
      </w:r>
    </w:p>
    <w:p w:rsidR="00000000" w:rsidDel="00000000" w:rsidP="00000000" w:rsidRDefault="00000000" w:rsidRPr="00000000" w14:paraId="0000024F">
      <w:pPr>
        <w:spacing w:line="240" w:lineRule="auto"/>
        <w:rPr>
          <w:color w:val="000000"/>
        </w:rPr>
      </w:pPr>
      <w:r w:rsidDel="00000000" w:rsidR="00000000" w:rsidRPr="00000000">
        <w:rPr>
          <w:color w:val="000000"/>
          <w:rtl w:val="0"/>
        </w:rPr>
        <w:t xml:space="preserve">4.  Confirm that a subcontractor representing itself as a HUBZone small business concern is certified by SBA as a HUBZone small business concern </w:t>
      </w:r>
      <w:r w:rsidDel="00000000" w:rsidR="00000000" w:rsidRPr="00000000">
        <w:rPr>
          <w:rtl w:val="0"/>
        </w:rPr>
        <w:t xml:space="preserve">by accessing the System For Award Management (SAM) or by accessing the Dynamic Small Business Search (DSBS)</w:t>
      </w:r>
      <w:r w:rsidDel="00000000" w:rsidR="00000000" w:rsidRPr="00000000">
        <w:rPr>
          <w:color w:val="000000"/>
          <w:rtl w:val="0"/>
        </w:rPr>
        <w:t xml:space="preserve">.</w:t>
      </w:r>
    </w:p>
    <w:p w:rsidR="00000000" w:rsidDel="00000000" w:rsidP="00000000" w:rsidRDefault="00000000" w:rsidRPr="00000000" w14:paraId="00000250">
      <w:pPr>
        <w:spacing w:line="240" w:lineRule="auto"/>
        <w:rPr>
          <w:color w:val="000000"/>
        </w:rPr>
      </w:pPr>
      <w:r w:rsidDel="00000000" w:rsidR="00000000" w:rsidRPr="00000000">
        <w:rPr>
          <w:color w:val="000000"/>
          <w:rtl w:val="0"/>
        </w:rPr>
        <w:t xml:space="preserve">5.  Provide notice to subcontractors concerning penalties and remedies for misrepresentations of business status as SB, VOSB, SDVOSB, HUBZone, SDB and WOSB for the purpose of obtaining a subcontract that is to be included as part or all of a goal contained in the Contractor’s subcontracting plan. </w:t>
      </w:r>
    </w:p>
    <w:p w:rsidR="00000000" w:rsidDel="00000000" w:rsidP="00000000" w:rsidRDefault="00000000" w:rsidRPr="00000000" w14:paraId="00000251">
      <w:pPr>
        <w:tabs>
          <w:tab w:val="left" w:leader="none" w:pos="-1440"/>
          <w:tab w:val="left" w:leader="none" w:pos="-720"/>
          <w:tab w:val="left" w:leader="none" w:pos="0"/>
          <w:tab w:val="left" w:leader="none" w:pos="384"/>
          <w:tab w:val="left" w:leader="none" w:pos="768"/>
          <w:tab w:val="left" w:leader="none" w:pos="1248"/>
          <w:tab w:val="left" w:leader="none" w:pos="172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line="240" w:lineRule="auto"/>
        <w:rPr/>
      </w:pPr>
      <w:r w:rsidDel="00000000" w:rsidR="00000000" w:rsidRPr="00000000">
        <w:rPr>
          <w:rtl w:val="0"/>
        </w:rPr>
        <w:t xml:space="preserve">6. For all competitive subcontracts over the simplified acquisition threshold, as defined in FAR 2.101 on the date of subcontract award, in which a small business concern received a small business preference, upon determination of the successful subcontract offeror, prior to award of the subcontract the contractor must inform each unsuccessful small business subcontract offeror in writing of the name and location of the apparent successful offeror and if the successful subcontract offeror is a SB, VOSB, SDVOSB, HUBZone SB, SDB, or WOSB concern. </w:t>
      </w:r>
    </w:p>
    <w:p w:rsidR="00000000" w:rsidDel="00000000" w:rsidP="00000000" w:rsidRDefault="00000000" w:rsidRPr="00000000" w14:paraId="00000252">
      <w:pPr>
        <w:tabs>
          <w:tab w:val="left" w:leader="none" w:pos="-1440"/>
          <w:tab w:val="left" w:leader="none" w:pos="-720"/>
          <w:tab w:val="left" w:leader="none" w:pos="0"/>
          <w:tab w:val="left" w:leader="none" w:pos="384"/>
          <w:tab w:val="left" w:leader="none" w:pos="768"/>
          <w:tab w:val="left" w:leader="none" w:pos="1248"/>
          <w:tab w:val="left" w:leader="none" w:pos="172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line="240" w:lineRule="auto"/>
        <w:rPr/>
      </w:pPr>
      <w:r w:rsidDel="00000000" w:rsidR="00000000" w:rsidRPr="00000000">
        <w:rPr>
          <w:rtl w:val="0"/>
        </w:rPr>
        <w:t xml:space="preserve">7.  Assign each subcontract the NAICS code and corresponding size standard that best describes the principle purpose of the subcontract.</w:t>
      </w:r>
    </w:p>
    <w:p w:rsidR="00000000" w:rsidDel="00000000" w:rsidP="00000000" w:rsidRDefault="00000000" w:rsidRPr="00000000" w14:paraId="00000253">
      <w:pPr>
        <w:tabs>
          <w:tab w:val="left" w:leader="none" w:pos="-1440"/>
          <w:tab w:val="left" w:leader="none" w:pos="-720"/>
          <w:tab w:val="left" w:leader="none" w:pos="0"/>
          <w:tab w:val="left" w:leader="none" w:pos="384"/>
          <w:tab w:val="left" w:leader="none" w:pos="768"/>
          <w:tab w:val="left" w:leader="none" w:pos="1248"/>
          <w:tab w:val="left" w:leader="none" w:pos="172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line="240" w:lineRule="auto"/>
        <w:rPr/>
      </w:pPr>
      <w:r w:rsidDel="00000000" w:rsidR="00000000" w:rsidRPr="00000000">
        <w:rPr>
          <w:rtl w:val="0"/>
        </w:rPr>
        <w:t xml:space="preserve">Other ways the Plan Administrator will ensure the company meets the goals of the plan </w:t>
      </w:r>
      <w:r w:rsidDel="00000000" w:rsidR="00000000" w:rsidRPr="00000000">
        <w:rPr>
          <w:b w:val="1"/>
          <w:rtl w:val="0"/>
        </w:rPr>
        <w:t xml:space="preserve">demonstrating “good faith effort” </w:t>
      </w:r>
      <w:r w:rsidDel="00000000" w:rsidR="00000000" w:rsidRPr="00000000">
        <w:rPr>
          <w:color w:val="0000ff"/>
          <w:rtl w:val="0"/>
        </w:rPr>
        <w:t xml:space="preserve">[</w:t>
      </w:r>
      <w:r w:rsidDel="00000000" w:rsidR="00000000" w:rsidRPr="00000000">
        <w:rPr>
          <w:b w:val="1"/>
          <w:i w:val="1"/>
          <w:color w:val="0000ff"/>
          <w:rtl w:val="0"/>
        </w:rPr>
        <w:t xml:space="preserve">Check those that will be done under this plan]</w:t>
      </w:r>
      <w:r w:rsidDel="00000000" w:rsidR="00000000" w:rsidRPr="00000000">
        <w:rPr>
          <w:rtl w:val="0"/>
        </w:rPr>
        <w:t xml:space="preserve">:</w:t>
      </w:r>
    </w:p>
    <w:p w:rsidR="00000000" w:rsidDel="00000000" w:rsidP="00000000" w:rsidRDefault="00000000" w:rsidRPr="00000000" w14:paraId="00000254">
      <w:pPr>
        <w:pBdr>
          <w:top w:space="0" w:sz="0" w:val="nil"/>
          <w:left w:space="0" w:sz="0" w:val="nil"/>
          <w:bottom w:space="0" w:sz="0" w:val="nil"/>
          <w:right w:space="0" w:sz="0" w:val="nil"/>
          <w:between w:space="0" w:sz="0" w:val="nil"/>
        </w:pBdr>
        <w:tabs>
          <w:tab w:val="left" w:leader="none" w:pos="-1440"/>
          <w:tab w:val="left" w:leader="none" w:pos="-720"/>
          <w:tab w:val="left" w:leader="none" w:pos="0"/>
          <w:tab w:val="left" w:leader="none" w:pos="384"/>
          <w:tab w:val="left" w:leader="none" w:pos="768"/>
          <w:tab w:val="left" w:leader="none" w:pos="1248"/>
          <w:tab w:val="left" w:leader="none" w:pos="172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0" w:line="240" w:lineRule="auto"/>
        <w:rPr>
          <w:color w:val="000000"/>
        </w:rPr>
      </w:pPr>
      <w:r w:rsidDel="00000000" w:rsidR="00000000" w:rsidRPr="00000000">
        <w:rPr>
          <w:rtl w:val="0"/>
        </w:rPr>
        <w:t xml:space="preserve">____</w:t>
      </w:r>
      <w:r w:rsidDel="00000000" w:rsidR="00000000" w:rsidRPr="00000000">
        <w:rPr>
          <w:color w:val="000000"/>
          <w:rtl w:val="0"/>
        </w:rPr>
        <w:t xml:space="preserve">Ensure periodic rotation of potential subcontractors on bidders’ lists.</w:t>
      </w:r>
    </w:p>
    <w:p w:rsidR="00000000" w:rsidDel="00000000" w:rsidP="00000000" w:rsidRDefault="00000000" w:rsidRPr="00000000" w14:paraId="00000255">
      <w:pPr>
        <w:pBdr>
          <w:top w:space="0" w:sz="0" w:val="nil"/>
          <w:left w:space="0" w:sz="0" w:val="nil"/>
          <w:bottom w:space="0" w:sz="0" w:val="nil"/>
          <w:right w:space="0" w:sz="0" w:val="nil"/>
          <w:between w:space="0" w:sz="0" w:val="nil"/>
        </w:pBdr>
        <w:tabs>
          <w:tab w:val="left" w:leader="none" w:pos="-1440"/>
          <w:tab w:val="left" w:leader="none" w:pos="-720"/>
          <w:tab w:val="left" w:leader="none" w:pos="0"/>
          <w:tab w:val="left" w:leader="none" w:pos="384"/>
          <w:tab w:val="left" w:leader="none" w:pos="768"/>
          <w:tab w:val="left" w:leader="none" w:pos="1248"/>
          <w:tab w:val="left" w:leader="none" w:pos="172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0" w:line="240" w:lineRule="auto"/>
        <w:rPr>
          <w:color w:val="000000"/>
        </w:rPr>
      </w:pPr>
      <w:r w:rsidDel="00000000" w:rsidR="00000000" w:rsidRPr="00000000">
        <w:rPr>
          <w:rtl w:val="0"/>
        </w:rPr>
        <w:t xml:space="preserve">____</w:t>
      </w:r>
      <w:r w:rsidDel="00000000" w:rsidR="00000000" w:rsidRPr="00000000">
        <w:rPr>
          <w:color w:val="000000"/>
          <w:rtl w:val="0"/>
        </w:rPr>
        <w:t xml:space="preserve">Ensure that SB, VOSB, SDVOSB, HUBZone, SDB and WOSB concerns are included on the bidders’ list for every subcontract solicitation for products and services they are capable of providing.</w:t>
      </w:r>
    </w:p>
    <w:p w:rsidR="00000000" w:rsidDel="00000000" w:rsidP="00000000" w:rsidRDefault="00000000" w:rsidRPr="00000000" w14:paraId="00000256">
      <w:pPr>
        <w:pBdr>
          <w:top w:space="0" w:sz="0" w:val="nil"/>
          <w:left w:space="0" w:sz="0" w:val="nil"/>
          <w:bottom w:space="0" w:sz="0" w:val="nil"/>
          <w:right w:space="0" w:sz="0" w:val="nil"/>
          <w:between w:space="0" w:sz="0" w:val="nil"/>
        </w:pBdr>
        <w:tabs>
          <w:tab w:val="left" w:leader="none" w:pos="-1440"/>
          <w:tab w:val="left" w:leader="none" w:pos="-720"/>
          <w:tab w:val="left" w:leader="none" w:pos="0"/>
          <w:tab w:val="left" w:leader="none" w:pos="384"/>
          <w:tab w:val="left" w:leader="none" w:pos="768"/>
          <w:tab w:val="left" w:leader="none" w:pos="1248"/>
          <w:tab w:val="left" w:leader="none" w:pos="172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0" w:line="240" w:lineRule="auto"/>
        <w:rPr>
          <w:color w:val="000000"/>
        </w:rPr>
      </w:pPr>
      <w:r w:rsidDel="00000000" w:rsidR="00000000" w:rsidRPr="00000000">
        <w:rPr>
          <w:rtl w:val="0"/>
        </w:rPr>
        <w:t xml:space="preserve">____</w:t>
      </w:r>
      <w:r w:rsidDel="00000000" w:rsidR="00000000" w:rsidRPr="00000000">
        <w:rPr>
          <w:color w:val="000000"/>
          <w:rtl w:val="0"/>
        </w:rPr>
        <w:t xml:space="preserve">Ensure that subcontract procurement “packages” are designed to permit the maximum possible participation of SB, VOSB, SDVOSB, HUBZone, SDB and WOSB concerns.</w:t>
      </w:r>
    </w:p>
    <w:p w:rsidR="00000000" w:rsidDel="00000000" w:rsidP="00000000" w:rsidRDefault="00000000" w:rsidRPr="00000000" w14:paraId="00000257">
      <w:pPr>
        <w:pBdr>
          <w:top w:space="0" w:sz="0" w:val="nil"/>
          <w:left w:space="0" w:sz="0" w:val="nil"/>
          <w:bottom w:space="0" w:sz="0" w:val="nil"/>
          <w:right w:space="0" w:sz="0" w:val="nil"/>
          <w:between w:space="0" w:sz="0" w:val="nil"/>
        </w:pBdr>
        <w:tabs>
          <w:tab w:val="left" w:leader="none" w:pos="-1440"/>
          <w:tab w:val="left" w:leader="none" w:pos="-720"/>
          <w:tab w:val="left" w:leader="none" w:pos="0"/>
          <w:tab w:val="left" w:leader="none" w:pos="384"/>
          <w:tab w:val="left" w:leader="none" w:pos="768"/>
          <w:tab w:val="left" w:leader="none" w:pos="1248"/>
          <w:tab w:val="left" w:leader="none" w:pos="172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0" w:line="240" w:lineRule="auto"/>
        <w:rPr>
          <w:color w:val="000000"/>
        </w:rPr>
      </w:pPr>
      <w:r w:rsidDel="00000000" w:rsidR="00000000" w:rsidRPr="00000000">
        <w:rPr>
          <w:rtl w:val="0"/>
        </w:rPr>
        <w:t xml:space="preserve">____</w:t>
      </w:r>
      <w:r w:rsidDel="00000000" w:rsidR="00000000" w:rsidRPr="00000000">
        <w:rPr>
          <w:color w:val="000000"/>
          <w:rtl w:val="0"/>
        </w:rPr>
        <w:t xml:space="preserve">Review subcontract solicitations to remove statements, clauses, etc., which might tend to restrict or prohibit SB, VOSB, SDVOSB, HUBZone, SDB and WOSB concerns.</w:t>
      </w:r>
    </w:p>
    <w:p w:rsidR="00000000" w:rsidDel="00000000" w:rsidP="00000000" w:rsidRDefault="00000000" w:rsidRPr="00000000" w14:paraId="00000258">
      <w:pPr>
        <w:pBdr>
          <w:top w:space="0" w:sz="0" w:val="nil"/>
          <w:left w:space="0" w:sz="0" w:val="nil"/>
          <w:bottom w:space="0" w:sz="0" w:val="nil"/>
          <w:right w:space="0" w:sz="0" w:val="nil"/>
          <w:between w:space="0" w:sz="0" w:val="nil"/>
        </w:pBdr>
        <w:tabs>
          <w:tab w:val="left" w:leader="none" w:pos="-1440"/>
          <w:tab w:val="left" w:leader="none" w:pos="-720"/>
          <w:tab w:val="left" w:leader="none" w:pos="0"/>
          <w:tab w:val="left" w:leader="none" w:pos="384"/>
          <w:tab w:val="left" w:leader="none" w:pos="768"/>
          <w:tab w:val="left" w:leader="none" w:pos="1248"/>
          <w:tab w:val="left" w:leader="none" w:pos="172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0" w:line="240" w:lineRule="auto"/>
        <w:rPr>
          <w:color w:val="000000"/>
        </w:rPr>
      </w:pPr>
      <w:r w:rsidDel="00000000" w:rsidR="00000000" w:rsidRPr="00000000">
        <w:rPr>
          <w:rtl w:val="0"/>
        </w:rPr>
        <w:t xml:space="preserve">____</w:t>
      </w:r>
      <w:r w:rsidDel="00000000" w:rsidR="00000000" w:rsidRPr="00000000">
        <w:rPr>
          <w:color w:val="000000"/>
          <w:rtl w:val="0"/>
        </w:rPr>
        <w:t xml:space="preserve">Ensure that the subcontract bid proposal review board documents its reasons for not selecting any low bids submitted by SB, VOSB, SDVOSB, HUBZone, SDB and WOSB concerns.</w:t>
      </w:r>
    </w:p>
    <w:p w:rsidR="00000000" w:rsidDel="00000000" w:rsidP="00000000" w:rsidRDefault="00000000" w:rsidRPr="00000000" w14:paraId="00000259">
      <w:pPr>
        <w:pBdr>
          <w:top w:space="0" w:sz="0" w:val="nil"/>
          <w:left w:space="0" w:sz="0" w:val="nil"/>
          <w:bottom w:space="0" w:sz="0" w:val="nil"/>
          <w:right w:space="0" w:sz="0" w:val="nil"/>
          <w:between w:space="0" w:sz="0" w:val="nil"/>
        </w:pBdr>
        <w:tabs>
          <w:tab w:val="left" w:leader="none" w:pos="-1440"/>
          <w:tab w:val="left" w:leader="none" w:pos="-720"/>
          <w:tab w:val="left" w:leader="none" w:pos="0"/>
          <w:tab w:val="left" w:leader="none" w:pos="384"/>
          <w:tab w:val="left" w:leader="none" w:pos="768"/>
          <w:tab w:val="left" w:leader="none" w:pos="1248"/>
          <w:tab w:val="left" w:leader="none" w:pos="172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0" w:line="240" w:lineRule="auto"/>
        <w:rPr>
          <w:color w:val="000000"/>
        </w:rPr>
      </w:pPr>
      <w:r w:rsidDel="00000000" w:rsidR="00000000" w:rsidRPr="00000000">
        <w:rPr>
          <w:rtl w:val="0"/>
        </w:rPr>
        <w:t xml:space="preserve">____</w:t>
      </w:r>
      <w:r w:rsidDel="00000000" w:rsidR="00000000" w:rsidRPr="00000000">
        <w:rPr>
          <w:color w:val="000000"/>
          <w:rtl w:val="0"/>
        </w:rPr>
        <w:t xml:space="preserve">Oversee the establishment and maintenance of contract and subcontract award records.</w:t>
      </w:r>
    </w:p>
    <w:p w:rsidR="00000000" w:rsidDel="00000000" w:rsidP="00000000" w:rsidRDefault="00000000" w:rsidRPr="00000000" w14:paraId="0000025A">
      <w:pPr>
        <w:pBdr>
          <w:top w:space="0" w:sz="0" w:val="nil"/>
          <w:left w:space="0" w:sz="0" w:val="nil"/>
          <w:bottom w:space="0" w:sz="0" w:val="nil"/>
          <w:right w:space="0" w:sz="0" w:val="nil"/>
          <w:between w:space="0" w:sz="0" w:val="nil"/>
        </w:pBdr>
        <w:tabs>
          <w:tab w:val="left" w:leader="none" w:pos="-1440"/>
          <w:tab w:val="left" w:leader="none" w:pos="-720"/>
          <w:tab w:val="left" w:leader="none" w:pos="0"/>
          <w:tab w:val="left" w:leader="none" w:pos="384"/>
          <w:tab w:val="left" w:leader="none" w:pos="768"/>
          <w:tab w:val="left" w:leader="none" w:pos="1248"/>
          <w:tab w:val="left" w:leader="none" w:pos="172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0" w:line="240" w:lineRule="auto"/>
        <w:rPr>
          <w:color w:val="000000"/>
        </w:rPr>
      </w:pPr>
      <w:r w:rsidDel="00000000" w:rsidR="00000000" w:rsidRPr="00000000">
        <w:rPr>
          <w:rtl w:val="0"/>
        </w:rPr>
        <w:t xml:space="preserve">____</w:t>
      </w:r>
      <w:r w:rsidDel="00000000" w:rsidR="00000000" w:rsidRPr="00000000">
        <w:rPr>
          <w:color w:val="000000"/>
          <w:rtl w:val="0"/>
        </w:rPr>
        <w:t xml:space="preserve">Attend or arrange for the attendance of company counselors at Business Opportunity Workshops, Minority Business Enterprise Seminars, Trade Fairs, etc.</w:t>
      </w:r>
    </w:p>
    <w:p w:rsidR="00000000" w:rsidDel="00000000" w:rsidP="00000000" w:rsidRDefault="00000000" w:rsidRPr="00000000" w14:paraId="0000025B">
      <w:pPr>
        <w:pBdr>
          <w:top w:space="0" w:sz="0" w:val="nil"/>
          <w:left w:space="0" w:sz="0" w:val="nil"/>
          <w:bottom w:space="0" w:sz="0" w:val="nil"/>
          <w:right w:space="0" w:sz="0" w:val="nil"/>
          <w:between w:space="0" w:sz="0" w:val="nil"/>
        </w:pBdr>
        <w:tabs>
          <w:tab w:val="left" w:leader="none" w:pos="-1440"/>
          <w:tab w:val="left" w:leader="none" w:pos="-720"/>
          <w:tab w:val="left" w:leader="none" w:pos="0"/>
          <w:tab w:val="left" w:leader="none" w:pos="384"/>
          <w:tab w:val="left" w:leader="none" w:pos="768"/>
          <w:tab w:val="left" w:leader="none" w:pos="1248"/>
          <w:tab w:val="left" w:leader="none" w:pos="172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0" w:line="240" w:lineRule="auto"/>
        <w:rPr>
          <w:color w:val="000000"/>
        </w:rPr>
      </w:pPr>
      <w:r w:rsidDel="00000000" w:rsidR="00000000" w:rsidRPr="00000000">
        <w:rPr>
          <w:rtl w:val="0"/>
        </w:rPr>
        <w:t xml:space="preserve">____</w:t>
      </w:r>
      <w:r w:rsidDel="00000000" w:rsidR="00000000" w:rsidRPr="00000000">
        <w:rPr>
          <w:color w:val="000000"/>
          <w:rtl w:val="0"/>
        </w:rPr>
        <w:t xml:space="preserve">Directly or indirectly counsel SB, VOSB, SDVOSB, HUBZone, SDB and WOSB concerns on subcontracting opportunities and how to prepare bids to the company.</w:t>
      </w:r>
    </w:p>
    <w:p w:rsidR="00000000" w:rsidDel="00000000" w:rsidP="00000000" w:rsidRDefault="00000000" w:rsidRPr="00000000" w14:paraId="0000025C">
      <w:pPr>
        <w:pBdr>
          <w:top w:space="0" w:sz="0" w:val="nil"/>
          <w:left w:space="0" w:sz="0" w:val="nil"/>
          <w:bottom w:space="0" w:sz="0" w:val="nil"/>
          <w:right w:space="0" w:sz="0" w:val="nil"/>
          <w:between w:space="0" w:sz="0" w:val="nil"/>
        </w:pBdr>
        <w:tabs>
          <w:tab w:val="left" w:leader="none" w:pos="-1440"/>
          <w:tab w:val="left" w:leader="none" w:pos="-720"/>
          <w:tab w:val="left" w:leader="none" w:pos="0"/>
          <w:tab w:val="left" w:leader="none" w:pos="384"/>
          <w:tab w:val="left" w:leader="none" w:pos="768"/>
          <w:tab w:val="left" w:leader="none" w:pos="1248"/>
          <w:tab w:val="left" w:leader="none" w:pos="172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0" w:line="240" w:lineRule="auto"/>
        <w:rPr>
          <w:color w:val="000000"/>
        </w:rPr>
      </w:pPr>
      <w:r w:rsidDel="00000000" w:rsidR="00000000" w:rsidRPr="00000000">
        <w:rPr>
          <w:rtl w:val="0"/>
        </w:rPr>
        <w:t xml:space="preserve">____</w:t>
      </w:r>
      <w:r w:rsidDel="00000000" w:rsidR="00000000" w:rsidRPr="00000000">
        <w:rPr>
          <w:color w:val="000000"/>
          <w:rtl w:val="0"/>
        </w:rPr>
        <w:t xml:space="preserve">Conduct or arrange training for purchasing personnel regarding the intent and impact of Section 8(d) of the Small Business Act on purchasing procedures</w:t>
      </w:r>
    </w:p>
    <w:p w:rsidR="00000000" w:rsidDel="00000000" w:rsidP="00000000" w:rsidRDefault="00000000" w:rsidRPr="00000000" w14:paraId="0000025D">
      <w:pPr>
        <w:pBdr>
          <w:top w:space="0" w:sz="0" w:val="nil"/>
          <w:left w:space="0" w:sz="0" w:val="nil"/>
          <w:bottom w:space="0" w:sz="0" w:val="nil"/>
          <w:right w:space="0" w:sz="0" w:val="nil"/>
          <w:between w:space="0" w:sz="0" w:val="nil"/>
        </w:pBdr>
        <w:tabs>
          <w:tab w:val="left" w:leader="none" w:pos="-1440"/>
          <w:tab w:val="left" w:leader="none" w:pos="-720"/>
          <w:tab w:val="left" w:leader="none" w:pos="0"/>
          <w:tab w:val="left" w:leader="none" w:pos="384"/>
          <w:tab w:val="left" w:leader="none" w:pos="768"/>
          <w:tab w:val="left" w:leader="none" w:pos="1248"/>
          <w:tab w:val="left" w:leader="none" w:pos="172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0" w:line="240" w:lineRule="auto"/>
        <w:rPr>
          <w:color w:val="000000"/>
        </w:rPr>
      </w:pPr>
      <w:r w:rsidDel="00000000" w:rsidR="00000000" w:rsidRPr="00000000">
        <w:rPr>
          <w:rtl w:val="0"/>
        </w:rPr>
        <w:t xml:space="preserve">____</w:t>
      </w:r>
      <w:r w:rsidDel="00000000" w:rsidR="00000000" w:rsidRPr="00000000">
        <w:rPr>
          <w:color w:val="000000"/>
          <w:rtl w:val="0"/>
        </w:rPr>
        <w:t xml:space="preserve">Develop and maintain an incentive program for buyers that support the subcontracting program.</w:t>
      </w:r>
    </w:p>
    <w:p w:rsidR="00000000" w:rsidDel="00000000" w:rsidP="00000000" w:rsidRDefault="00000000" w:rsidRPr="00000000" w14:paraId="0000025E">
      <w:pPr>
        <w:pBdr>
          <w:top w:space="0" w:sz="0" w:val="nil"/>
          <w:left w:space="0" w:sz="0" w:val="nil"/>
          <w:bottom w:space="0" w:sz="0" w:val="nil"/>
          <w:right w:space="0" w:sz="0" w:val="nil"/>
          <w:between w:space="0" w:sz="0" w:val="nil"/>
        </w:pBdr>
        <w:tabs>
          <w:tab w:val="left" w:leader="none" w:pos="-1440"/>
          <w:tab w:val="left" w:leader="none" w:pos="-720"/>
          <w:tab w:val="left" w:leader="none" w:pos="0"/>
          <w:tab w:val="left" w:leader="none" w:pos="384"/>
          <w:tab w:val="left" w:leader="none" w:pos="768"/>
          <w:tab w:val="left" w:leader="none" w:pos="1248"/>
          <w:tab w:val="left" w:leader="none" w:pos="172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0" w:line="240" w:lineRule="auto"/>
        <w:rPr>
          <w:color w:val="000000"/>
        </w:rPr>
      </w:pPr>
      <w:r w:rsidDel="00000000" w:rsidR="00000000" w:rsidRPr="00000000">
        <w:rPr>
          <w:rtl w:val="0"/>
        </w:rPr>
        <w:t xml:space="preserve">____</w:t>
      </w:r>
      <w:r w:rsidDel="00000000" w:rsidR="00000000" w:rsidRPr="00000000">
        <w:rPr>
          <w:color w:val="000000"/>
          <w:rtl w:val="0"/>
        </w:rPr>
        <w:t xml:space="preserve">Monitor the company’s performance and make any adjustments necessary to achieve the subcontract plan goals.</w:t>
      </w:r>
    </w:p>
    <w:p w:rsidR="00000000" w:rsidDel="00000000" w:rsidP="00000000" w:rsidRDefault="00000000" w:rsidRPr="00000000" w14:paraId="0000025F">
      <w:pPr>
        <w:tabs>
          <w:tab w:val="left" w:leader="none" w:pos="-1440"/>
          <w:tab w:val="left" w:leader="none" w:pos="-720"/>
          <w:tab w:val="left" w:leader="none" w:pos="0"/>
          <w:tab w:val="left" w:leader="none" w:pos="384"/>
          <w:tab w:val="left" w:leader="none" w:pos="768"/>
          <w:tab w:val="left" w:leader="none" w:pos="1248"/>
          <w:tab w:val="left" w:leader="none" w:pos="172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0" w:line="240" w:lineRule="auto"/>
        <w:rPr/>
      </w:pPr>
      <w:r w:rsidDel="00000000" w:rsidR="00000000" w:rsidRPr="00000000">
        <w:rPr>
          <w:rtl w:val="0"/>
        </w:rPr>
        <w:t xml:space="preserve">____Prepare and submit timely reports as outlined in Section X.</w:t>
      </w:r>
    </w:p>
    <w:p w:rsidR="00000000" w:rsidDel="00000000" w:rsidP="00000000" w:rsidRDefault="00000000" w:rsidRPr="00000000" w14:paraId="00000260">
      <w:pPr>
        <w:pBdr>
          <w:top w:space="0" w:sz="0" w:val="nil"/>
          <w:left w:space="0" w:sz="0" w:val="nil"/>
          <w:bottom w:space="0" w:sz="0" w:val="nil"/>
          <w:right w:space="0" w:sz="0" w:val="nil"/>
          <w:between w:space="0" w:sz="0" w:val="nil"/>
        </w:pBdr>
        <w:tabs>
          <w:tab w:val="left" w:leader="none" w:pos="-1440"/>
          <w:tab w:val="left" w:leader="none" w:pos="-720"/>
          <w:tab w:val="left" w:leader="none" w:pos="0"/>
          <w:tab w:val="left" w:leader="none" w:pos="384"/>
          <w:tab w:val="left" w:leader="none" w:pos="768"/>
          <w:tab w:val="left" w:leader="none" w:pos="1248"/>
          <w:tab w:val="left" w:leader="none" w:pos="172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0" w:line="240" w:lineRule="auto"/>
        <w:rPr>
          <w:color w:val="000000"/>
        </w:rPr>
      </w:pPr>
      <w:r w:rsidDel="00000000" w:rsidR="00000000" w:rsidRPr="00000000">
        <w:rPr>
          <w:rtl w:val="0"/>
        </w:rPr>
        <w:t xml:space="preserve">____</w:t>
      </w:r>
      <w:r w:rsidDel="00000000" w:rsidR="00000000" w:rsidRPr="00000000">
        <w:rPr>
          <w:color w:val="000000"/>
          <w:rtl w:val="0"/>
        </w:rPr>
        <w:t xml:space="preserve">Coordinate the company’s activities during compliance reviews by Federal agencies</w:t>
      </w:r>
    </w:p>
    <w:p w:rsidR="00000000" w:rsidDel="00000000" w:rsidP="00000000" w:rsidRDefault="00000000" w:rsidRPr="00000000" w14:paraId="00000261">
      <w:pPr>
        <w:pBdr>
          <w:top w:space="0" w:sz="0" w:val="nil"/>
          <w:left w:space="0" w:sz="0" w:val="nil"/>
          <w:bottom w:space="0" w:sz="0" w:val="nil"/>
          <w:right w:space="0" w:sz="0" w:val="nil"/>
          <w:between w:space="0" w:sz="0" w:val="nil"/>
        </w:pBdr>
        <w:tabs>
          <w:tab w:val="left" w:leader="none" w:pos="-1440"/>
          <w:tab w:val="left" w:leader="none" w:pos="-720"/>
          <w:tab w:val="left" w:leader="none" w:pos="0"/>
          <w:tab w:val="left" w:leader="none" w:pos="384"/>
          <w:tab w:val="left" w:leader="none" w:pos="768"/>
          <w:tab w:val="left" w:leader="none" w:pos="1248"/>
          <w:tab w:val="left" w:leader="none" w:pos="172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0" w:line="240" w:lineRule="auto"/>
        <w:rPr>
          <w:color w:val="000000"/>
        </w:rPr>
      </w:pPr>
      <w:r w:rsidDel="00000000" w:rsidR="00000000" w:rsidRPr="00000000">
        <w:rPr>
          <w:rtl w:val="0"/>
        </w:rPr>
        <w:t xml:space="preserve">____</w:t>
      </w:r>
      <w:r w:rsidDel="00000000" w:rsidR="00000000" w:rsidRPr="00000000">
        <w:rPr>
          <w:color w:val="000000"/>
          <w:rtl w:val="0"/>
        </w:rPr>
        <w:t xml:space="preserve">Promote opportunities for small businesses on the company’s website</w:t>
      </w:r>
    </w:p>
    <w:p w:rsidR="00000000" w:rsidDel="00000000" w:rsidP="00000000" w:rsidRDefault="00000000" w:rsidRPr="00000000" w14:paraId="00000262">
      <w:pPr>
        <w:pBdr>
          <w:top w:space="0" w:sz="0" w:val="nil"/>
          <w:left w:space="0" w:sz="0" w:val="nil"/>
          <w:bottom w:space="0" w:sz="0" w:val="nil"/>
          <w:right w:space="0" w:sz="0" w:val="nil"/>
          <w:between w:space="0" w:sz="0" w:val="nil"/>
        </w:pBdr>
        <w:tabs>
          <w:tab w:val="left" w:leader="none" w:pos="-1440"/>
          <w:tab w:val="left" w:leader="none" w:pos="-720"/>
          <w:tab w:val="left" w:leader="none" w:pos="0"/>
          <w:tab w:val="left" w:leader="none" w:pos="384"/>
          <w:tab w:val="left" w:leader="none" w:pos="768"/>
          <w:tab w:val="left" w:leader="none" w:pos="1248"/>
          <w:tab w:val="left" w:leader="none" w:pos="172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line="240" w:lineRule="auto"/>
        <w:rPr>
          <w:color w:val="000000"/>
        </w:rPr>
      </w:pPr>
      <w:bookmarkStart w:colFirst="0" w:colLast="0" w:name="_1fob9te" w:id="2"/>
      <w:bookmarkEnd w:id="2"/>
      <w:r w:rsidDel="00000000" w:rsidR="00000000" w:rsidRPr="00000000">
        <w:rPr>
          <w:rtl w:val="0"/>
        </w:rPr>
        <w:t xml:space="preserve">____</w:t>
      </w:r>
      <w:r w:rsidDel="00000000" w:rsidR="00000000" w:rsidRPr="00000000">
        <w:rPr>
          <w:color w:val="000000"/>
          <w:rtl w:val="0"/>
        </w:rPr>
        <w:t xml:space="preserve">Additional Duties:  </w:t>
      </w:r>
      <w:r w:rsidDel="00000000" w:rsidR="00000000" w:rsidRPr="00000000">
        <w:rPr>
          <w:color w:val="0000ff"/>
          <w:rtl w:val="0"/>
        </w:rPr>
        <w:t xml:space="preserve">(</w:t>
      </w:r>
      <w:r w:rsidDel="00000000" w:rsidR="00000000" w:rsidRPr="00000000">
        <w:rPr>
          <w:i w:val="1"/>
          <w:color w:val="0000ff"/>
          <w:rtl w:val="0"/>
        </w:rPr>
        <w:t xml:space="preserve">If your company or program administrator will perform additional subcontracting duties not shown above, please identify them here):</w:t>
      </w:r>
      <w:r w:rsidDel="00000000" w:rsidR="00000000" w:rsidRPr="00000000">
        <w:rPr>
          <w:rtl w:val="0"/>
        </w:rPr>
      </w:r>
    </w:p>
    <w:p w:rsidR="00000000" w:rsidDel="00000000" w:rsidP="00000000" w:rsidRDefault="00000000" w:rsidRPr="00000000" w14:paraId="00000263">
      <w:pPr>
        <w:spacing w:line="240" w:lineRule="auto"/>
        <w:rPr/>
      </w:pPr>
      <w:r w:rsidDel="00000000" w:rsidR="00000000" w:rsidRPr="00000000">
        <w:rPr>
          <w:rtl w:val="0"/>
        </w:rPr>
        <w:t xml:space="preserve">______________________________________________________________________</w:t>
      </w:r>
    </w:p>
    <w:p w:rsidR="00000000" w:rsidDel="00000000" w:rsidP="00000000" w:rsidRDefault="00000000" w:rsidRPr="00000000" w14:paraId="00000264">
      <w:pPr>
        <w:spacing w:line="240" w:lineRule="auto"/>
        <w:rPr/>
      </w:pPr>
      <w:r w:rsidDel="00000000" w:rsidR="00000000" w:rsidRPr="00000000">
        <w:rPr>
          <w:rtl w:val="0"/>
        </w:rPr>
        <w:t xml:space="preserve">______________________________________________________________________</w:t>
      </w:r>
    </w:p>
    <w:p w:rsidR="00000000" w:rsidDel="00000000" w:rsidP="00000000" w:rsidRDefault="00000000" w:rsidRPr="00000000" w14:paraId="00000265">
      <w:pPr>
        <w:spacing w:line="240" w:lineRule="auto"/>
        <w:rPr/>
      </w:pPr>
      <w:r w:rsidDel="00000000" w:rsidR="00000000" w:rsidRPr="00000000">
        <w:rPr>
          <w:rtl w:val="0"/>
        </w:rPr>
        <w:t xml:space="preserve">______________________________________________________________________</w:t>
      </w:r>
    </w:p>
    <w:p w:rsidR="00000000" w:rsidDel="00000000" w:rsidP="00000000" w:rsidRDefault="00000000" w:rsidRPr="00000000" w14:paraId="00000266">
      <w:pPr>
        <w:spacing w:line="240" w:lineRule="auto"/>
        <w:rPr/>
      </w:pPr>
      <w:r w:rsidDel="00000000" w:rsidR="00000000" w:rsidRPr="00000000">
        <w:rPr>
          <w:b w:val="1"/>
          <w:rtl w:val="0"/>
        </w:rPr>
        <w:t xml:space="preserve">VIII.</w:t>
        <w:tab/>
      </w:r>
      <w:r w:rsidDel="00000000" w:rsidR="00000000" w:rsidRPr="00000000">
        <w:rPr>
          <w:b w:val="1"/>
          <w:u w:val="single"/>
          <w:rtl w:val="0"/>
        </w:rPr>
        <w:t xml:space="preserve">EQUITABLE OPPORTUNITY</w:t>
      </w:r>
      <w:r w:rsidDel="00000000" w:rsidR="00000000" w:rsidRPr="00000000">
        <w:rPr>
          <w:b w:val="1"/>
          <w:rtl w:val="0"/>
        </w:rPr>
        <w:t xml:space="preserve">:  </w:t>
      </w:r>
      <w:r w:rsidDel="00000000" w:rsidR="00000000" w:rsidRPr="00000000">
        <w:rPr>
          <w:i w:val="1"/>
          <w:color w:val="0000ff"/>
          <w:rtl w:val="0"/>
        </w:rPr>
        <w:t xml:space="preserve">FAR clause 52.219-9(d)(8) requires a </w:t>
      </w:r>
      <w:r w:rsidDel="00000000" w:rsidR="00000000" w:rsidRPr="00000000">
        <w:rPr>
          <w:i w:val="1"/>
          <w:color w:val="0000ff"/>
          <w:u w:val="single"/>
          <w:rtl w:val="0"/>
        </w:rPr>
        <w:t xml:space="preserve">description</w:t>
      </w:r>
      <w:r w:rsidDel="00000000" w:rsidR="00000000" w:rsidRPr="00000000">
        <w:rPr>
          <w:i w:val="1"/>
          <w:color w:val="0000ff"/>
          <w:rtl w:val="0"/>
        </w:rPr>
        <w:t xml:space="preserve"> of the efforts the Offeror will make to assure that SB, VOSB, SDVOSB, HUBZone, SDB and WOSB concerns have an equitable opportunity to compete for subcontracts.  </w:t>
      </w:r>
      <w:r w:rsidDel="00000000" w:rsidR="00000000" w:rsidRPr="00000000">
        <w:rPr>
          <w:rtl w:val="0"/>
        </w:rPr>
      </w:r>
    </w:p>
    <w:p w:rsidR="00000000" w:rsidDel="00000000" w:rsidP="00000000" w:rsidRDefault="00000000" w:rsidRPr="00000000" w14:paraId="00000267">
      <w:pPr>
        <w:spacing w:line="240" w:lineRule="auto"/>
        <w:rPr/>
      </w:pPr>
      <w:r w:rsidDel="00000000" w:rsidR="00000000" w:rsidRPr="00000000">
        <w:rPr>
          <w:rtl w:val="0"/>
        </w:rPr>
        <w:t xml:space="preserve">[</w:t>
      </w:r>
      <w:r w:rsidDel="00000000" w:rsidR="00000000" w:rsidRPr="00000000">
        <w:rPr>
          <w:b w:val="1"/>
          <w:color w:val="c0504d"/>
          <w:u w:val="single"/>
          <w:rtl w:val="0"/>
        </w:rPr>
        <w:t xml:space="preserve">Company Name</w:t>
      </w:r>
      <w:r w:rsidDel="00000000" w:rsidR="00000000" w:rsidRPr="00000000">
        <w:rPr>
          <w:rtl w:val="0"/>
        </w:rPr>
        <w:t xml:space="preserve">] will make every effort to ensure that all small business concerns have an equitable opportunity to compete for subcontracts.  These efforts may include one or more of the following activities: </w:t>
      </w:r>
      <w:r w:rsidDel="00000000" w:rsidR="00000000" w:rsidRPr="00000000">
        <w:rPr>
          <w:color w:val="0000ff"/>
          <w:rtl w:val="0"/>
        </w:rPr>
        <w:t xml:space="preserve">(</w:t>
      </w:r>
      <w:r w:rsidDel="00000000" w:rsidR="00000000" w:rsidRPr="00000000">
        <w:rPr>
          <w:i w:val="1"/>
          <w:color w:val="0000ff"/>
          <w:rtl w:val="0"/>
        </w:rPr>
        <w:t xml:space="preserve">please</w:t>
      </w:r>
      <w:r w:rsidDel="00000000" w:rsidR="00000000" w:rsidRPr="00000000">
        <w:rPr>
          <w:color w:val="0000ff"/>
          <w:rtl w:val="0"/>
        </w:rPr>
        <w:t xml:space="preserve"> </w:t>
      </w:r>
      <w:r w:rsidDel="00000000" w:rsidR="00000000" w:rsidRPr="00000000">
        <w:rPr>
          <w:i w:val="1"/>
          <w:color w:val="0000ff"/>
          <w:rtl w:val="0"/>
        </w:rPr>
        <w:t xml:space="preserve">indicate which of the following apply or adapt the list to fit your company’s efforts</w:t>
      </w:r>
      <w:r w:rsidDel="00000000" w:rsidR="00000000" w:rsidRPr="00000000">
        <w:rPr>
          <w:color w:val="0000ff"/>
          <w:rtl w:val="0"/>
        </w:rPr>
        <w:t xml:space="preserve">)</w:t>
      </w:r>
      <w:r w:rsidDel="00000000" w:rsidR="00000000" w:rsidRPr="00000000">
        <w:rPr>
          <w:rtl w:val="0"/>
        </w:rPr>
        <w:t xml:space="preserve">  </w:t>
      </w:r>
    </w:p>
    <w:p w:rsidR="00000000" w:rsidDel="00000000" w:rsidP="00000000" w:rsidRDefault="00000000" w:rsidRPr="00000000" w14:paraId="00000268">
      <w:pPr>
        <w:spacing w:line="240" w:lineRule="auto"/>
        <w:rPr/>
      </w:pPr>
      <w:r w:rsidDel="00000000" w:rsidR="00000000" w:rsidRPr="00000000">
        <w:rPr>
          <w:rtl w:val="0"/>
        </w:rPr>
        <w:t xml:space="preserve">A. Outreach efforts to obtain sources: </w:t>
      </w:r>
    </w:p>
    <w:p w:rsidR="00000000" w:rsidDel="00000000" w:rsidP="00000000" w:rsidRDefault="00000000" w:rsidRPr="00000000" w14:paraId="00000269">
      <w:pPr>
        <w:spacing w:line="240" w:lineRule="auto"/>
        <w:ind w:left="720" w:firstLine="0"/>
        <w:rPr/>
      </w:pPr>
      <w:r w:rsidDel="00000000" w:rsidR="00000000" w:rsidRPr="00000000">
        <w:rPr>
          <w:rtl w:val="0"/>
        </w:rPr>
        <w:t xml:space="preserve">___ Contacting minority and small business trade associations</w:t>
      </w:r>
    </w:p>
    <w:p w:rsidR="00000000" w:rsidDel="00000000" w:rsidP="00000000" w:rsidRDefault="00000000" w:rsidRPr="00000000" w14:paraId="0000026A">
      <w:pPr>
        <w:spacing w:line="240" w:lineRule="auto"/>
        <w:ind w:left="720" w:firstLine="0"/>
        <w:rPr/>
      </w:pPr>
      <w:r w:rsidDel="00000000" w:rsidR="00000000" w:rsidRPr="00000000">
        <w:rPr>
          <w:rtl w:val="0"/>
        </w:rPr>
        <w:t xml:space="preserve">___ Contact business development organizations</w:t>
      </w:r>
    </w:p>
    <w:p w:rsidR="00000000" w:rsidDel="00000000" w:rsidP="00000000" w:rsidRDefault="00000000" w:rsidRPr="00000000" w14:paraId="0000026B">
      <w:pPr>
        <w:spacing w:line="240" w:lineRule="auto"/>
        <w:ind w:left="1170" w:hanging="450"/>
        <w:rPr/>
      </w:pPr>
      <w:r w:rsidDel="00000000" w:rsidR="00000000" w:rsidRPr="00000000">
        <w:rPr>
          <w:rtl w:val="0"/>
        </w:rPr>
        <w:t xml:space="preserve">___ Requesting sources from the SBA’s </w:t>
      </w:r>
      <w:hyperlink r:id="rId25">
        <w:r w:rsidDel="00000000" w:rsidR="00000000" w:rsidRPr="00000000">
          <w:rPr>
            <w:color w:val="1155cc"/>
            <w:u w:val="single"/>
            <w:rtl w:val="0"/>
          </w:rPr>
          <w:t xml:space="preserve">Dynamic Small Business Search</w:t>
        </w:r>
      </w:hyperlink>
      <w:r w:rsidDel="00000000" w:rsidR="00000000" w:rsidRPr="00000000">
        <w:rPr>
          <w:rtl w:val="0"/>
        </w:rPr>
        <w:t xml:space="preserve"> and/or the SAM.gov database </w:t>
      </w:r>
    </w:p>
    <w:p w:rsidR="00000000" w:rsidDel="00000000" w:rsidP="00000000" w:rsidRDefault="00000000" w:rsidRPr="00000000" w14:paraId="0000026C">
      <w:pPr>
        <w:spacing w:line="240" w:lineRule="auto"/>
        <w:ind w:left="1170" w:hanging="450"/>
        <w:rPr/>
      </w:pPr>
      <w:r w:rsidDel="00000000" w:rsidR="00000000" w:rsidRPr="00000000">
        <w:rPr>
          <w:rtl w:val="0"/>
        </w:rPr>
        <w:t xml:space="preserve">___ Attend small and minority business trade fairs and procurement conferences</w:t>
      </w:r>
    </w:p>
    <w:p w:rsidR="00000000" w:rsidDel="00000000" w:rsidP="00000000" w:rsidRDefault="00000000" w:rsidRPr="00000000" w14:paraId="0000026D">
      <w:pPr>
        <w:spacing w:line="240" w:lineRule="auto"/>
        <w:rPr/>
      </w:pPr>
      <w:r w:rsidDel="00000000" w:rsidR="00000000" w:rsidRPr="00000000">
        <w:rPr>
          <w:rtl w:val="0"/>
        </w:rPr>
        <w:t xml:space="preserve">B. Internal efforts to guide and encourage purchasing personnel:</w:t>
      </w:r>
    </w:p>
    <w:p w:rsidR="00000000" w:rsidDel="00000000" w:rsidP="00000000" w:rsidRDefault="00000000" w:rsidRPr="00000000" w14:paraId="0000026E">
      <w:pPr>
        <w:spacing w:line="240" w:lineRule="auto"/>
        <w:ind w:left="720" w:firstLine="0"/>
        <w:rPr/>
      </w:pPr>
      <w:r w:rsidDel="00000000" w:rsidR="00000000" w:rsidRPr="00000000">
        <w:rPr>
          <w:rtl w:val="0"/>
        </w:rPr>
        <w:t xml:space="preserve">___ Present workshops, seminars, and training programs</w:t>
      </w:r>
    </w:p>
    <w:p w:rsidR="00000000" w:rsidDel="00000000" w:rsidP="00000000" w:rsidRDefault="00000000" w:rsidRPr="00000000" w14:paraId="0000026F">
      <w:pPr>
        <w:spacing w:line="240" w:lineRule="auto"/>
        <w:ind w:left="720" w:firstLine="0"/>
        <w:rPr/>
      </w:pPr>
      <w:r w:rsidDel="00000000" w:rsidR="00000000" w:rsidRPr="00000000">
        <w:rPr>
          <w:rtl w:val="0"/>
        </w:rPr>
        <w:t xml:space="preserve">___ Establishing, maintaining, and using small, HUBZone small, small disadvantaged, women-owned small, veteran-owned small, and service-disabled veteran-owned small business source lists, guides, and other data for soliciting subcontracts</w:t>
      </w:r>
    </w:p>
    <w:p w:rsidR="00000000" w:rsidDel="00000000" w:rsidP="00000000" w:rsidRDefault="00000000" w:rsidRPr="00000000" w14:paraId="00000270">
      <w:pPr>
        <w:spacing w:line="240" w:lineRule="auto"/>
        <w:ind w:left="720" w:firstLine="0"/>
        <w:rPr/>
      </w:pPr>
      <w:r w:rsidDel="00000000" w:rsidR="00000000" w:rsidRPr="00000000">
        <w:rPr>
          <w:rtl w:val="0"/>
        </w:rPr>
        <w:t xml:space="preserve">___ Monitoring activities to evaluate compliance with the subcontracting plan</w:t>
      </w:r>
    </w:p>
    <w:p w:rsidR="00000000" w:rsidDel="00000000" w:rsidP="00000000" w:rsidRDefault="00000000" w:rsidRPr="00000000" w14:paraId="00000271">
      <w:pPr>
        <w:spacing w:line="240" w:lineRule="auto"/>
        <w:rPr/>
      </w:pPr>
      <w:r w:rsidDel="00000000" w:rsidR="00000000" w:rsidRPr="00000000">
        <w:rPr>
          <w:rtl w:val="0"/>
        </w:rPr>
        <w:t xml:space="preserve">C. Other efforts:  </w:t>
      </w:r>
      <w:r w:rsidDel="00000000" w:rsidR="00000000" w:rsidRPr="00000000">
        <w:rPr>
          <w:color w:val="0000ff"/>
          <w:rtl w:val="0"/>
        </w:rPr>
        <w:t xml:space="preserve">(</w:t>
      </w:r>
      <w:r w:rsidDel="00000000" w:rsidR="00000000" w:rsidRPr="00000000">
        <w:rPr>
          <w:i w:val="1"/>
          <w:color w:val="0000ff"/>
          <w:rtl w:val="0"/>
        </w:rPr>
        <w:t xml:space="preserve">Please describe below</w:t>
      </w:r>
      <w:r w:rsidDel="00000000" w:rsidR="00000000" w:rsidRPr="00000000">
        <w:rPr>
          <w:color w:val="0000ff"/>
          <w:rtl w:val="0"/>
        </w:rPr>
        <w:t xml:space="preserve">.)</w:t>
      </w:r>
      <w:r w:rsidDel="00000000" w:rsidR="00000000" w:rsidRPr="00000000">
        <w:rPr>
          <w:rtl w:val="0"/>
        </w:rPr>
      </w:r>
    </w:p>
    <w:p w:rsidR="00000000" w:rsidDel="00000000" w:rsidP="00000000" w:rsidRDefault="00000000" w:rsidRPr="00000000" w14:paraId="00000272">
      <w:pPr>
        <w:spacing w:line="240" w:lineRule="auto"/>
        <w:rPr/>
      </w:pPr>
      <w:r w:rsidDel="00000000" w:rsidR="00000000" w:rsidRPr="00000000">
        <w:rPr>
          <w:rtl w:val="0"/>
        </w:rPr>
        <w:t xml:space="preserve">______________________________________________________________________</w:t>
      </w:r>
    </w:p>
    <w:p w:rsidR="00000000" w:rsidDel="00000000" w:rsidP="00000000" w:rsidRDefault="00000000" w:rsidRPr="00000000" w14:paraId="00000273">
      <w:pPr>
        <w:spacing w:line="240" w:lineRule="auto"/>
        <w:rPr/>
      </w:pPr>
      <w:r w:rsidDel="00000000" w:rsidR="00000000" w:rsidRPr="00000000">
        <w:rPr>
          <w:rtl w:val="0"/>
        </w:rPr>
        <w:t xml:space="preserve">______________________________________________________________________</w:t>
      </w:r>
    </w:p>
    <w:p w:rsidR="00000000" w:rsidDel="00000000" w:rsidP="00000000" w:rsidRDefault="00000000" w:rsidRPr="00000000" w14:paraId="00000274">
      <w:pPr>
        <w:spacing w:line="240" w:lineRule="auto"/>
        <w:rPr/>
      </w:pPr>
      <w:r w:rsidDel="00000000" w:rsidR="00000000" w:rsidRPr="00000000">
        <w:rPr>
          <w:rtl w:val="0"/>
        </w:rPr>
        <w:t xml:space="preserve">______________________________________________________________________</w:t>
      </w:r>
    </w:p>
    <w:p w:rsidR="00000000" w:rsidDel="00000000" w:rsidP="00000000" w:rsidRDefault="00000000" w:rsidRPr="00000000" w14:paraId="00000275">
      <w:pPr>
        <w:spacing w:line="240" w:lineRule="auto"/>
        <w:rPr/>
      </w:pPr>
      <w:r w:rsidDel="00000000" w:rsidR="00000000" w:rsidRPr="00000000">
        <w:rPr>
          <w:b w:val="1"/>
          <w:rtl w:val="0"/>
        </w:rPr>
        <w:t xml:space="preserve">IX.</w:t>
        <w:tab/>
      </w:r>
      <w:r w:rsidDel="00000000" w:rsidR="00000000" w:rsidRPr="00000000">
        <w:rPr>
          <w:b w:val="1"/>
          <w:u w:val="single"/>
          <w:rtl w:val="0"/>
        </w:rPr>
        <w:t xml:space="preserve">ASSURANCES OF CLAUSE INCLUSION AND FLOW DOWN:</w:t>
      </w:r>
      <w:r w:rsidDel="00000000" w:rsidR="00000000" w:rsidRPr="00000000">
        <w:rPr>
          <w:b w:val="1"/>
          <w:rtl w:val="0"/>
        </w:rPr>
        <w:t xml:space="preserve">                      </w:t>
      </w:r>
      <w:r w:rsidDel="00000000" w:rsidR="00000000" w:rsidRPr="00000000">
        <w:rPr>
          <w:i w:val="1"/>
          <w:color w:val="0000ff"/>
          <w:rtl w:val="0"/>
        </w:rPr>
        <w:t xml:space="preserve">FAR clause 52.219-9(d)(9) requires assurances that the Offeror will include the clause at 52.219-8, Utilization of Small Business Concerns, in all subcontracts that offer further subcontracting opportunities, </w:t>
      </w:r>
      <w:r w:rsidDel="00000000" w:rsidR="00000000" w:rsidRPr="00000000">
        <w:rPr>
          <w:color w:val="0000ff"/>
          <w:rtl w:val="0"/>
        </w:rPr>
        <w:t xml:space="preserve">and</w:t>
      </w:r>
      <w:r w:rsidDel="00000000" w:rsidR="00000000" w:rsidRPr="00000000">
        <w:rPr>
          <w:i w:val="1"/>
          <w:color w:val="0000ff"/>
          <w:rtl w:val="0"/>
        </w:rPr>
        <w:t xml:space="preserve"> that the Offeror will require all subcontractors (except small business concerns) that receive subcontracts in excess of the subcontracting plan threshold listed in FAR 19.702 with further subcontracting possibilities to adopt a subcontracting plan that complies with the requirements of this clause.</w:t>
      </w:r>
      <w:r w:rsidDel="00000000" w:rsidR="00000000" w:rsidRPr="00000000">
        <w:rPr>
          <w:rtl w:val="0"/>
        </w:rPr>
      </w:r>
    </w:p>
    <w:p w:rsidR="00000000" w:rsidDel="00000000" w:rsidP="00000000" w:rsidRDefault="00000000" w:rsidRPr="00000000" w14:paraId="00000276">
      <w:pPr>
        <w:spacing w:line="240" w:lineRule="auto"/>
        <w:rPr/>
      </w:pPr>
      <w:r w:rsidDel="00000000" w:rsidR="00000000" w:rsidRPr="00000000">
        <w:rPr>
          <w:rtl w:val="0"/>
        </w:rPr>
        <w:t xml:space="preserve">[</w:t>
      </w:r>
      <w:r w:rsidDel="00000000" w:rsidR="00000000" w:rsidRPr="00000000">
        <w:rPr>
          <w:b w:val="1"/>
          <w:color w:val="c0504d"/>
          <w:u w:val="single"/>
          <w:rtl w:val="0"/>
        </w:rPr>
        <w:t xml:space="preserve">Company Name</w:t>
      </w:r>
      <w:r w:rsidDel="00000000" w:rsidR="00000000" w:rsidRPr="00000000">
        <w:rPr>
          <w:rtl w:val="0"/>
        </w:rPr>
        <w:t xml:space="preserve">] agrees to include the FAR Clause 52.219-8, “Utilization of Small Business Concerns” in all subcontracts that offer further subcontracting opportunities, and will require all subcontractors (</w:t>
      </w:r>
      <w:r w:rsidDel="00000000" w:rsidR="00000000" w:rsidRPr="00000000">
        <w:rPr>
          <w:i w:val="1"/>
          <w:rtl w:val="0"/>
        </w:rPr>
        <w:t xml:space="preserve">except small business concerns</w:t>
      </w:r>
      <w:r w:rsidDel="00000000" w:rsidR="00000000" w:rsidRPr="00000000">
        <w:rPr>
          <w:rtl w:val="0"/>
        </w:rPr>
        <w:t xml:space="preserve">) that receive subcontracts in excess of the subcontracting plan threshold listed in FAR 19.702 to adopt a subcontracting plan that complies with the requirements of the clause at 52.219-9, Small Business Subcontracting Plan.</w:t>
      </w:r>
    </w:p>
    <w:p w:rsidR="00000000" w:rsidDel="00000000" w:rsidP="00000000" w:rsidRDefault="00000000" w:rsidRPr="00000000" w14:paraId="00000277">
      <w:pPr>
        <w:spacing w:line="240" w:lineRule="auto"/>
        <w:rPr>
          <w:i w:val="1"/>
          <w:color w:val="0000ff"/>
        </w:rPr>
      </w:pPr>
      <w:r w:rsidDel="00000000" w:rsidR="00000000" w:rsidRPr="00000000">
        <w:rPr>
          <w:b w:val="1"/>
          <w:rtl w:val="0"/>
        </w:rPr>
        <w:t xml:space="preserve">X.</w:t>
        <w:tab/>
      </w:r>
      <w:r w:rsidDel="00000000" w:rsidR="00000000" w:rsidRPr="00000000">
        <w:rPr>
          <w:b w:val="1"/>
          <w:u w:val="single"/>
          <w:rtl w:val="0"/>
        </w:rPr>
        <w:t xml:space="preserve">REPORTING AND COOPERATION:</w:t>
      </w:r>
      <w:r w:rsidDel="00000000" w:rsidR="00000000" w:rsidRPr="00000000">
        <w:rPr>
          <w:b w:val="1"/>
          <w:rtl w:val="0"/>
        </w:rPr>
        <w:t xml:space="preserve">  </w:t>
      </w:r>
      <w:r w:rsidDel="00000000" w:rsidR="00000000" w:rsidRPr="00000000">
        <w:rPr>
          <w:i w:val="1"/>
          <w:color w:val="0000ff"/>
          <w:rtl w:val="0"/>
        </w:rPr>
        <w:t xml:space="preserve">FAR clause 52.219-9(d)(10) requires assurances that the offeror will do the following:  </w:t>
      </w:r>
    </w:p>
    <w:p w:rsidR="00000000" w:rsidDel="00000000" w:rsidP="00000000" w:rsidRDefault="00000000" w:rsidRPr="00000000" w14:paraId="00000278">
      <w:pPr>
        <w:spacing w:after="0" w:line="240" w:lineRule="auto"/>
        <w:rPr/>
      </w:pPr>
      <w:r w:rsidDel="00000000" w:rsidR="00000000" w:rsidRPr="00000000">
        <w:rPr>
          <w:rtl w:val="0"/>
        </w:rPr>
        <w:t xml:space="preserve">[</w:t>
      </w:r>
      <w:r w:rsidDel="00000000" w:rsidR="00000000" w:rsidRPr="00000000">
        <w:rPr>
          <w:b w:val="1"/>
          <w:color w:val="c0504d"/>
          <w:u w:val="single"/>
          <w:rtl w:val="0"/>
        </w:rPr>
        <w:t xml:space="preserve">Company Name</w:t>
      </w:r>
      <w:r w:rsidDel="00000000" w:rsidR="00000000" w:rsidRPr="00000000">
        <w:rPr>
          <w:rtl w:val="0"/>
        </w:rPr>
        <w:t xml:space="preserve">] agrees to: </w:t>
      </w:r>
    </w:p>
    <w:p w:rsidR="00000000" w:rsidDel="00000000" w:rsidP="00000000" w:rsidRDefault="00000000" w:rsidRPr="00000000" w14:paraId="00000279">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Cooperate in any studies or surveys as may be required</w:t>
      </w:r>
    </w:p>
    <w:p w:rsidR="00000000" w:rsidDel="00000000" w:rsidP="00000000" w:rsidRDefault="00000000" w:rsidRPr="00000000" w14:paraId="0000027A">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Submit periodic reports so that the Government can determine the extent of compliance by the offeror with the subcontracting plan</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42"/>
      </w:r>
      <w:r w:rsidDel="00000000" w:rsidR="00000000" w:rsidRPr="00000000">
        <w:rPr>
          <w:rtl w:val="0"/>
        </w:rPr>
      </w:r>
    </w:p>
    <w:p w:rsidR="00000000" w:rsidDel="00000000" w:rsidP="00000000" w:rsidRDefault="00000000" w:rsidRPr="00000000" w14:paraId="0000027B">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Report subcontracting data for each order</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43"/>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when reporting subcontracting achievements under orders placed by federal agencies using multiple agency task/delivery order contracts, such as MAS, GWACs, OASIS</w:t>
      </w:r>
    </w:p>
    <w:p w:rsidR="00000000" w:rsidDel="00000000" w:rsidP="00000000" w:rsidRDefault="00000000" w:rsidRPr="00000000" w14:paraId="0000027C">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Submit the Individual Subcontract Report (ISR) and/or the Summary Subcontract Report (SSR),</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44"/>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on time in accordance with paragraph (l) of FAR clause 52.219-9, using the </w:t>
      </w:r>
      <w:hyperlink r:id="rId26">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eSRS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following the instructions in eSRS.</w:t>
      </w:r>
      <w:r w:rsidDel="00000000" w:rsidR="00000000" w:rsidRPr="00000000">
        <w:rPr>
          <w:rtl w:val="0"/>
        </w:rPr>
      </w:r>
    </w:p>
    <w:p w:rsidR="00000000" w:rsidDel="00000000" w:rsidP="00000000" w:rsidRDefault="00000000" w:rsidRPr="00000000" w14:paraId="0000027D">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individual plans there are two (2) types of subcontracting reports:  </w:t>
      </w:r>
    </w:p>
    <w:p w:rsidR="00000000" w:rsidDel="00000000" w:rsidP="00000000" w:rsidRDefault="00000000" w:rsidRPr="00000000" w14:paraId="0000027E">
      <w:pPr>
        <w:keepNext w:val="0"/>
        <w:keepLines w:val="0"/>
        <w:pageBreakBefore w:val="0"/>
        <w:widowControl w:val="1"/>
        <w:numPr>
          <w:ilvl w:val="1"/>
          <w:numId w:val="3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Individual Subcontract Reports (ISRs) – cumulative, contract-specific reports</w:t>
      </w:r>
    </w:p>
    <w:p w:rsidR="00000000" w:rsidDel="00000000" w:rsidP="00000000" w:rsidRDefault="00000000" w:rsidRPr="00000000" w14:paraId="0000027F">
      <w:pPr>
        <w:keepNext w:val="0"/>
        <w:keepLines w:val="0"/>
        <w:pageBreakBefore w:val="0"/>
        <w:widowControl w:val="1"/>
        <w:numPr>
          <w:ilvl w:val="1"/>
          <w:numId w:val="3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Summary Subcontract Reports (SSRs) – annual agency-specific report</w:t>
      </w:r>
    </w:p>
    <w:p w:rsidR="00000000" w:rsidDel="00000000" w:rsidP="00000000" w:rsidRDefault="00000000" w:rsidRPr="00000000" w14:paraId="00000280">
      <w:pPr>
        <w:spacing w:after="0" w:line="240" w:lineRule="auto"/>
        <w:ind w:left="720" w:firstLine="0"/>
        <w:rPr/>
      </w:pPr>
      <w:r w:rsidDel="00000000" w:rsidR="00000000" w:rsidRPr="00000000">
        <w:rPr>
          <w:rtl w:val="0"/>
        </w:rPr>
      </w:r>
    </w:p>
    <w:p w:rsidR="00000000" w:rsidDel="00000000" w:rsidP="00000000" w:rsidRDefault="00000000" w:rsidRPr="00000000" w14:paraId="00000281">
      <w:pPr>
        <w:spacing w:line="240" w:lineRule="auto"/>
        <w:rPr/>
      </w:pPr>
      <w:r w:rsidDel="00000000" w:rsidR="00000000" w:rsidRPr="00000000">
        <w:rPr>
          <w:b w:val="1"/>
          <w:rtl w:val="0"/>
        </w:rPr>
        <w:t xml:space="preserve">Three (3) reports are required each year:</w:t>
      </w:r>
      <w:r w:rsidDel="00000000" w:rsidR="00000000" w:rsidRPr="00000000">
        <w:rPr>
          <w:rtl w:val="0"/>
        </w:rPr>
      </w:r>
    </w:p>
    <w:p w:rsidR="00000000" w:rsidDel="00000000" w:rsidP="00000000" w:rsidRDefault="00000000" w:rsidRPr="00000000" w14:paraId="00000282">
      <w:pPr>
        <w:rPr/>
      </w:pPr>
      <w:r w:rsidDel="00000000" w:rsidR="00000000" w:rsidRPr="00000000">
        <w:rPr>
          <w:u w:val="single"/>
          <w:rtl w:val="0"/>
        </w:rPr>
        <w:t xml:space="preserve">Calendar Period</w:t>
      </w:r>
      <w:r w:rsidDel="00000000" w:rsidR="00000000" w:rsidRPr="00000000">
        <w:rPr>
          <w:rtl w:val="0"/>
        </w:rPr>
        <w:tab/>
      </w:r>
      <w:r w:rsidDel="00000000" w:rsidR="00000000" w:rsidRPr="00000000">
        <w:rPr>
          <w:u w:val="single"/>
          <w:rtl w:val="0"/>
        </w:rPr>
        <w:t xml:space="preserve">Report Due</w:t>
      </w:r>
      <w:r w:rsidDel="00000000" w:rsidR="00000000" w:rsidRPr="00000000">
        <w:rPr>
          <w:rtl w:val="0"/>
        </w:rPr>
        <w:tab/>
        <w:tab/>
      </w:r>
      <w:r w:rsidDel="00000000" w:rsidR="00000000" w:rsidRPr="00000000">
        <w:rPr>
          <w:u w:val="single"/>
          <w:rtl w:val="0"/>
        </w:rPr>
        <w:t xml:space="preserve">Due by</w:t>
      </w:r>
      <w:r w:rsidDel="00000000" w:rsidR="00000000" w:rsidRPr="00000000">
        <w:rPr>
          <w:u w:val="single"/>
          <w:vertAlign w:val="superscript"/>
        </w:rPr>
        <w:footnoteReference w:customMarkFollows="0" w:id="45"/>
      </w:r>
      <w:r w:rsidDel="00000000" w:rsidR="00000000" w:rsidRPr="00000000">
        <w:rPr>
          <w:rtl w:val="0"/>
        </w:rPr>
        <w:tab/>
        <w:tab/>
      </w:r>
      <w:r w:rsidDel="00000000" w:rsidR="00000000" w:rsidRPr="00000000">
        <w:rPr>
          <w:i w:val="1"/>
          <w:u w:val="single"/>
          <w:rtl w:val="0"/>
        </w:rPr>
        <w:t xml:space="preserve">with email address for</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283">
      <w:pPr>
        <w:spacing w:after="0" w:lineRule="auto"/>
        <w:rPr/>
      </w:pPr>
      <w:r w:rsidDel="00000000" w:rsidR="00000000" w:rsidRPr="00000000">
        <w:rPr>
          <w:rtl w:val="0"/>
        </w:rPr>
        <w:t xml:space="preserve">10/01--03/31</w:t>
        <w:tab/>
        <w:t xml:space="preserve">                 ISR</w:t>
        <w:tab/>
        <w:tab/>
        <w:t xml:space="preserve">  04/30</w:t>
        <w:tab/>
        <w:tab/>
        <w:t xml:space="preserve">Contracting Officer</w:t>
      </w:r>
    </w:p>
    <w:p w:rsidR="00000000" w:rsidDel="00000000" w:rsidP="00000000" w:rsidRDefault="00000000" w:rsidRPr="00000000" w14:paraId="00000284">
      <w:pPr>
        <w:spacing w:after="0" w:lineRule="auto"/>
        <w:rPr/>
      </w:pPr>
      <w:r w:rsidDel="00000000" w:rsidR="00000000" w:rsidRPr="00000000">
        <w:rPr>
          <w:rtl w:val="0"/>
        </w:rPr>
        <w:t xml:space="preserve">04/01--09/30</w:t>
        <w:tab/>
        <w:t xml:space="preserve">                 ISR</w:t>
        <w:tab/>
        <w:tab/>
        <w:t xml:space="preserve">  10/30</w:t>
        <w:tab/>
        <w:tab/>
        <w:t xml:space="preserve">Contracting Officer </w:t>
      </w:r>
    </w:p>
    <w:p w:rsidR="00000000" w:rsidDel="00000000" w:rsidP="00000000" w:rsidRDefault="00000000" w:rsidRPr="00000000" w14:paraId="00000285">
      <w:pPr>
        <w:rPr/>
      </w:pPr>
      <w:r w:rsidDel="00000000" w:rsidR="00000000" w:rsidRPr="00000000">
        <w:rPr>
          <w:rtl w:val="0"/>
        </w:rPr>
        <w:t xml:space="preserve">10/01--09/30</w:t>
        <w:tab/>
        <w:t xml:space="preserve">                 SSR</w:t>
        <w:tab/>
        <w:tab/>
        <w:t xml:space="preserve">  10/30</w:t>
        <w:tab/>
        <w:tab/>
        <w:t xml:space="preserve">Contracting Officer</w:t>
      </w:r>
    </w:p>
    <w:p w:rsidR="00000000" w:rsidDel="00000000" w:rsidP="00000000" w:rsidRDefault="00000000" w:rsidRPr="00000000" w14:paraId="00000286">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Submit a revised report within 30 days of receiving notice of rejection by the contracting officer</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46"/>
      </w:r>
      <w:r w:rsidDel="00000000" w:rsidR="00000000" w:rsidRPr="00000000">
        <w:rPr>
          <w:rtl w:val="0"/>
        </w:rPr>
      </w:r>
    </w:p>
    <w:p w:rsidR="00000000" w:rsidDel="00000000" w:rsidP="00000000" w:rsidRDefault="00000000" w:rsidRPr="00000000" w14:paraId="00000287">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subcontractors with subcontracting plans agree to submit the ISR and/or the SSR using the eSRS:</w:t>
      </w:r>
    </w:p>
    <w:p w:rsidR="00000000" w:rsidDel="00000000" w:rsidP="00000000" w:rsidRDefault="00000000" w:rsidRPr="00000000" w14:paraId="00000288">
      <w:pPr>
        <w:numPr>
          <w:ilvl w:val="0"/>
          <w:numId w:val="15"/>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Provide prime contract number, the prime’s UEI, and the e-mail address of the Offeror’s official responsible for acknowledging receipt of or rejecting the ISRs, to all first-tier subcontractors with subcontracting plans so they can enter this information into the eSRS when submitting their ISRs.</w:t>
      </w:r>
    </w:p>
    <w:p w:rsidR="00000000" w:rsidDel="00000000" w:rsidP="00000000" w:rsidRDefault="00000000" w:rsidRPr="00000000" w14:paraId="00000289">
      <w:pPr>
        <w:numPr>
          <w:ilvl w:val="0"/>
          <w:numId w:val="15"/>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Require that each subcontractor with a subcontracting plan provide the prime contract number, its own UEI, and the e-mail address of the subcontractor’s official responsible for acknowledging receipt of, or rejecting the ISRs, to its subcontractors with subcontracting plans.</w:t>
      </w:r>
    </w:p>
    <w:p w:rsidR="00000000" w:rsidDel="00000000" w:rsidP="00000000" w:rsidRDefault="00000000" w:rsidRPr="00000000" w14:paraId="0000028A">
      <w:pPr>
        <w:numPr>
          <w:ilvl w:val="0"/>
          <w:numId w:val="15"/>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rtl w:val="0"/>
        </w:rPr>
        <w:t xml:space="preserve">Reports are to be submitted within 30 days after the close of each calendar period.</w:t>
      </w:r>
      <w:r w:rsidDel="00000000" w:rsidR="00000000" w:rsidRPr="00000000">
        <w:rPr>
          <w:rtl w:val="0"/>
        </w:rPr>
      </w:r>
    </w:p>
    <w:p w:rsidR="00000000" w:rsidDel="00000000" w:rsidP="00000000" w:rsidRDefault="00000000" w:rsidRPr="00000000" w14:paraId="0000028B">
      <w:pPr>
        <w:pBdr>
          <w:top w:space="0" w:sz="0" w:val="nil"/>
          <w:left w:space="0" w:sz="0" w:val="nil"/>
          <w:bottom w:space="0" w:sz="0" w:val="nil"/>
          <w:right w:space="0" w:sz="0" w:val="nil"/>
          <w:between w:space="0" w:sz="0" w:val="nil"/>
        </w:pBdr>
        <w:spacing w:after="0" w:line="240" w:lineRule="auto"/>
        <w:ind w:left="1440" w:firstLine="0"/>
        <w:rPr>
          <w:color w:val="000000"/>
        </w:rPr>
      </w:pPr>
      <w:r w:rsidDel="00000000" w:rsidR="00000000" w:rsidRPr="00000000">
        <w:rPr>
          <w:rtl w:val="0"/>
        </w:rPr>
      </w:r>
    </w:p>
    <w:p w:rsidR="00000000" w:rsidDel="00000000" w:rsidP="00000000" w:rsidRDefault="00000000" w:rsidRPr="00000000" w14:paraId="0000028C">
      <w:pPr>
        <w:spacing w:line="240" w:lineRule="auto"/>
        <w:rPr>
          <w:b w:val="1"/>
        </w:rPr>
      </w:pPr>
      <w:r w:rsidDel="00000000" w:rsidR="00000000" w:rsidRPr="00000000">
        <w:rPr>
          <w:b w:val="1"/>
          <w:rtl w:val="0"/>
        </w:rPr>
        <w:t xml:space="preserve">The Final ISR is due within 30 days of contract completion.</w:t>
      </w:r>
    </w:p>
    <w:p w:rsidR="00000000" w:rsidDel="00000000" w:rsidP="00000000" w:rsidRDefault="00000000" w:rsidRPr="00000000" w14:paraId="0000028D">
      <w:pPr>
        <w:spacing w:after="0" w:line="240" w:lineRule="auto"/>
        <w:rPr>
          <w:b w:val="1"/>
          <w:color w:val="0000ff"/>
        </w:rPr>
      </w:pPr>
      <w:r w:rsidDel="00000000" w:rsidR="00000000" w:rsidRPr="00000000">
        <w:rPr>
          <w:b w:val="1"/>
          <w:color w:val="0000ff"/>
          <w:rtl w:val="0"/>
        </w:rPr>
        <w:t xml:space="preserve">Assistance in report preparation can be found in the instructional pages, in guidance documents on the eSRS home page, and/or from your local SBA Commercial Market Representative.</w:t>
      </w:r>
    </w:p>
    <w:p w:rsidR="00000000" w:rsidDel="00000000" w:rsidP="00000000" w:rsidRDefault="00000000" w:rsidRPr="00000000" w14:paraId="0000028E">
      <w:pPr>
        <w:spacing w:after="0" w:line="240" w:lineRule="auto"/>
        <w:rPr>
          <w:b w:val="1"/>
          <w:i w:val="1"/>
        </w:rPr>
      </w:pPr>
      <w:r w:rsidDel="00000000" w:rsidR="00000000" w:rsidRPr="00000000">
        <w:rPr>
          <w:rtl w:val="0"/>
        </w:rPr>
      </w:r>
    </w:p>
    <w:p w:rsidR="00000000" w:rsidDel="00000000" w:rsidP="00000000" w:rsidRDefault="00000000" w:rsidRPr="00000000" w14:paraId="0000028F">
      <w:pPr>
        <w:spacing w:line="240" w:lineRule="auto"/>
        <w:rPr>
          <w:b w:val="1"/>
        </w:rPr>
      </w:pPr>
      <w:r w:rsidDel="00000000" w:rsidR="00000000" w:rsidRPr="00000000">
        <w:rPr>
          <w:b w:val="1"/>
          <w:rtl w:val="0"/>
        </w:rPr>
        <w:t xml:space="preserve">XI.</w:t>
        <w:tab/>
      </w:r>
      <w:r w:rsidDel="00000000" w:rsidR="00000000" w:rsidRPr="00000000">
        <w:rPr>
          <w:b w:val="1"/>
          <w:u w:val="single"/>
          <w:rtl w:val="0"/>
        </w:rPr>
        <w:t xml:space="preserve">RECORDKEEPING</w:t>
      </w:r>
      <w:r w:rsidDel="00000000" w:rsidR="00000000" w:rsidRPr="00000000">
        <w:rPr>
          <w:b w:val="1"/>
          <w:rtl w:val="0"/>
        </w:rPr>
        <w:t xml:space="preserve">:  </w:t>
      </w:r>
      <w:r w:rsidDel="00000000" w:rsidR="00000000" w:rsidRPr="00000000">
        <w:rPr>
          <w:i w:val="1"/>
          <w:color w:val="0000ff"/>
          <w:rtl w:val="0"/>
        </w:rPr>
        <w:t xml:space="preserve">FAR clause 52.219-9(d)(11) requires a description of the types of records that will be maintained concerning procedures that have been adopted to comply with the requirements and goals in the plan, including establishing source lists; and a description of the efforts to locate SB (including ANCs and Indian tribes), VOSB, SDVOSB, HUBZone, SDB (including ANCs and Indian tribes), and WOSB concerns and to award subcontracts to them. </w:t>
      </w:r>
      <w:r w:rsidDel="00000000" w:rsidR="00000000" w:rsidRPr="00000000">
        <w:rPr>
          <w:rtl w:val="0"/>
        </w:rPr>
      </w:r>
    </w:p>
    <w:p w:rsidR="00000000" w:rsidDel="00000000" w:rsidP="00000000" w:rsidRDefault="00000000" w:rsidRPr="00000000" w14:paraId="00000290">
      <w:pPr>
        <w:spacing w:line="240" w:lineRule="auto"/>
        <w:rPr/>
      </w:pPr>
      <w:r w:rsidDel="00000000" w:rsidR="00000000" w:rsidRPr="00000000">
        <w:rPr>
          <w:rtl w:val="0"/>
        </w:rPr>
        <w:t xml:space="preserve">[</w:t>
      </w:r>
      <w:r w:rsidDel="00000000" w:rsidR="00000000" w:rsidRPr="00000000">
        <w:rPr>
          <w:b w:val="1"/>
          <w:color w:val="c0504d"/>
          <w:u w:val="single"/>
          <w:rtl w:val="0"/>
        </w:rPr>
        <w:t xml:space="preserve">Company Name</w:t>
      </w:r>
      <w:r w:rsidDel="00000000" w:rsidR="00000000" w:rsidRPr="00000000">
        <w:rPr>
          <w:rtl w:val="0"/>
        </w:rPr>
        <w:t xml:space="preserve">] will maintain records concerning procedures that have been adopted to comply with the requirements and goals in the plan, including establishing source lists; and a description of efforts to locate SB (including ANCs and Indian tribes), VOSB, SDVOSB, HUBZone, SDB (including ANCs and Indian tribes), and WOSB concerns and award subcontracts to them. The records shall include at least the following (on a plant-wide or company-wide basis, unless otherwise indicated):</w:t>
      </w:r>
    </w:p>
    <w:p w:rsidR="00000000" w:rsidDel="00000000" w:rsidP="00000000" w:rsidRDefault="00000000" w:rsidRPr="00000000" w14:paraId="00000291">
      <w:pPr>
        <w:numPr>
          <w:ilvl w:val="0"/>
          <w:numId w:val="7"/>
        </w:numPr>
        <w:tabs>
          <w:tab w:val="left" w:leader="none" w:pos="360"/>
        </w:tabs>
        <w:spacing w:line="240" w:lineRule="auto"/>
        <w:ind w:left="-90" w:firstLine="0"/>
        <w:rPr/>
      </w:pPr>
      <w:r w:rsidDel="00000000" w:rsidR="00000000" w:rsidRPr="00000000">
        <w:rPr>
          <w:rtl w:val="0"/>
        </w:rPr>
        <w:t xml:space="preserve">Source lists (</w:t>
      </w:r>
      <w:r w:rsidDel="00000000" w:rsidR="00000000" w:rsidRPr="00000000">
        <w:rPr>
          <w:i w:val="1"/>
          <w:rtl w:val="0"/>
        </w:rPr>
        <w:t xml:space="preserve">e.g., </w:t>
      </w:r>
      <w:r w:rsidDel="00000000" w:rsidR="00000000" w:rsidRPr="00000000">
        <w:rPr>
          <w:rtl w:val="0"/>
        </w:rPr>
        <w:t xml:space="preserve">SAM), guides, and other data that identify </w:t>
      </w:r>
      <w:r w:rsidDel="00000000" w:rsidR="00000000" w:rsidRPr="00000000">
        <w:rPr>
          <w:i w:val="1"/>
          <w:rtl w:val="0"/>
        </w:rPr>
        <w:t xml:space="preserve">SB </w:t>
      </w:r>
      <w:r w:rsidDel="00000000" w:rsidR="00000000" w:rsidRPr="00000000">
        <w:rPr>
          <w:rtl w:val="0"/>
        </w:rPr>
        <w:t xml:space="preserve">(including ANCs and Indian tribes), VOSB, SDVOSB, HUBZone, SDB (including ANCs and Indian tribes), and WOSB concerns.</w:t>
      </w:r>
    </w:p>
    <w:p w:rsidR="00000000" w:rsidDel="00000000" w:rsidP="00000000" w:rsidRDefault="00000000" w:rsidRPr="00000000" w14:paraId="00000292">
      <w:pPr>
        <w:numPr>
          <w:ilvl w:val="0"/>
          <w:numId w:val="7"/>
        </w:numPr>
        <w:tabs>
          <w:tab w:val="left" w:leader="none" w:pos="360"/>
        </w:tabs>
        <w:spacing w:line="240" w:lineRule="auto"/>
        <w:ind w:left="-90" w:firstLine="0"/>
        <w:rPr/>
      </w:pPr>
      <w:r w:rsidDel="00000000" w:rsidR="00000000" w:rsidRPr="00000000">
        <w:rPr>
          <w:rtl w:val="0"/>
        </w:rPr>
        <w:t xml:space="preserve">Organizations contacted in an attempt to locate sources that are </w:t>
      </w:r>
      <w:r w:rsidDel="00000000" w:rsidR="00000000" w:rsidRPr="00000000">
        <w:rPr>
          <w:i w:val="1"/>
          <w:rtl w:val="0"/>
        </w:rPr>
        <w:t xml:space="preserve">SB </w:t>
      </w:r>
      <w:r w:rsidDel="00000000" w:rsidR="00000000" w:rsidRPr="00000000">
        <w:rPr>
          <w:rtl w:val="0"/>
        </w:rPr>
        <w:t xml:space="preserve">(including ANCs and Indian tribes), VOSB, SDVOSB, HUBZone, SDB (including ANCs and Indian tribes), or WOSB concerns.</w:t>
      </w:r>
    </w:p>
    <w:p w:rsidR="00000000" w:rsidDel="00000000" w:rsidP="00000000" w:rsidRDefault="00000000" w:rsidRPr="00000000" w14:paraId="00000293">
      <w:pPr>
        <w:numPr>
          <w:ilvl w:val="0"/>
          <w:numId w:val="7"/>
        </w:numPr>
        <w:tabs>
          <w:tab w:val="left" w:leader="none" w:pos="360"/>
        </w:tabs>
        <w:spacing w:after="0" w:line="240" w:lineRule="auto"/>
        <w:ind w:left="-90" w:firstLine="0"/>
        <w:rPr/>
      </w:pPr>
      <w:r w:rsidDel="00000000" w:rsidR="00000000" w:rsidRPr="00000000">
        <w:rPr>
          <w:rtl w:val="0"/>
        </w:rPr>
        <w:t xml:space="preserve">Records on each subcontract solicitation resulting in an award of more than the simplified acquisition threshold, as defined in FAR 2.101, as of the date of the subcontract award, indicating whether or not the following business concerns were solicited, and if not, why not:</w:t>
      </w:r>
    </w:p>
    <w:p w:rsidR="00000000" w:rsidDel="00000000" w:rsidP="00000000" w:rsidRDefault="00000000" w:rsidRPr="00000000" w14:paraId="00000294">
      <w:pPr>
        <w:spacing w:after="0" w:line="240" w:lineRule="auto"/>
        <w:ind w:firstLine="960"/>
        <w:rPr>
          <w:color w:val="000000"/>
        </w:rPr>
      </w:pPr>
      <w:r w:rsidDel="00000000" w:rsidR="00000000" w:rsidRPr="00000000">
        <w:rPr>
          <w:color w:val="000000"/>
          <w:rtl w:val="0"/>
        </w:rPr>
        <w:t xml:space="preserve">(A) </w:t>
      </w:r>
      <w:r w:rsidDel="00000000" w:rsidR="00000000" w:rsidRPr="00000000">
        <w:rPr>
          <w:rtl w:val="0"/>
        </w:rPr>
        <w:t xml:space="preserve">S</w:t>
      </w:r>
      <w:r w:rsidDel="00000000" w:rsidR="00000000" w:rsidRPr="00000000">
        <w:rPr>
          <w:color w:val="000000"/>
          <w:rtl w:val="0"/>
        </w:rPr>
        <w:t xml:space="preserve">mall businesses</w:t>
      </w:r>
    </w:p>
    <w:p w:rsidR="00000000" w:rsidDel="00000000" w:rsidP="00000000" w:rsidRDefault="00000000" w:rsidRPr="00000000" w14:paraId="00000295">
      <w:pPr>
        <w:spacing w:after="0" w:line="240" w:lineRule="auto"/>
        <w:ind w:left="960" w:firstLine="0"/>
        <w:rPr>
          <w:color w:val="000000"/>
        </w:rPr>
      </w:pPr>
      <w:r w:rsidDel="00000000" w:rsidR="00000000" w:rsidRPr="00000000">
        <w:rPr>
          <w:color w:val="000000"/>
          <w:rtl w:val="0"/>
        </w:rPr>
        <w:t xml:space="preserve">(B) </w:t>
      </w:r>
      <w:r w:rsidDel="00000000" w:rsidR="00000000" w:rsidRPr="00000000">
        <w:rPr>
          <w:rtl w:val="0"/>
        </w:rPr>
        <w:t xml:space="preserve">V</w:t>
      </w:r>
      <w:r w:rsidDel="00000000" w:rsidR="00000000" w:rsidRPr="00000000">
        <w:rPr>
          <w:color w:val="000000"/>
          <w:rtl w:val="0"/>
        </w:rPr>
        <w:t xml:space="preserve">eteran-owned small businesses</w:t>
      </w:r>
    </w:p>
    <w:p w:rsidR="00000000" w:rsidDel="00000000" w:rsidP="00000000" w:rsidRDefault="00000000" w:rsidRPr="00000000" w14:paraId="00000296">
      <w:pPr>
        <w:spacing w:after="0" w:line="240" w:lineRule="auto"/>
        <w:ind w:left="960" w:firstLine="0"/>
        <w:rPr>
          <w:color w:val="000000"/>
        </w:rPr>
      </w:pPr>
      <w:r w:rsidDel="00000000" w:rsidR="00000000" w:rsidRPr="00000000">
        <w:rPr>
          <w:color w:val="000000"/>
          <w:rtl w:val="0"/>
        </w:rPr>
        <w:t xml:space="preserve">(C) </w:t>
      </w:r>
      <w:r w:rsidDel="00000000" w:rsidR="00000000" w:rsidRPr="00000000">
        <w:rPr>
          <w:rtl w:val="0"/>
        </w:rPr>
        <w:t xml:space="preserve">S</w:t>
      </w:r>
      <w:r w:rsidDel="00000000" w:rsidR="00000000" w:rsidRPr="00000000">
        <w:rPr>
          <w:color w:val="000000"/>
          <w:rtl w:val="0"/>
        </w:rPr>
        <w:t xml:space="preserve">ervice-disabled veteran-owned small businesses</w:t>
      </w:r>
    </w:p>
    <w:p w:rsidR="00000000" w:rsidDel="00000000" w:rsidP="00000000" w:rsidRDefault="00000000" w:rsidRPr="00000000" w14:paraId="00000297">
      <w:pPr>
        <w:spacing w:after="0" w:line="240" w:lineRule="auto"/>
        <w:ind w:left="960" w:firstLine="0"/>
        <w:rPr>
          <w:color w:val="000000"/>
        </w:rPr>
      </w:pPr>
      <w:r w:rsidDel="00000000" w:rsidR="00000000" w:rsidRPr="00000000">
        <w:rPr>
          <w:color w:val="000000"/>
          <w:rtl w:val="0"/>
        </w:rPr>
        <w:t xml:space="preserve">(D) HUBZone small businesses</w:t>
      </w:r>
    </w:p>
    <w:p w:rsidR="00000000" w:rsidDel="00000000" w:rsidP="00000000" w:rsidRDefault="00000000" w:rsidRPr="00000000" w14:paraId="00000298">
      <w:pPr>
        <w:spacing w:after="0" w:line="240" w:lineRule="auto"/>
        <w:ind w:left="960" w:firstLine="0"/>
        <w:rPr>
          <w:color w:val="000000"/>
        </w:rPr>
      </w:pPr>
      <w:r w:rsidDel="00000000" w:rsidR="00000000" w:rsidRPr="00000000">
        <w:rPr>
          <w:color w:val="000000"/>
          <w:rtl w:val="0"/>
        </w:rPr>
        <w:t xml:space="preserve">(E) </w:t>
      </w:r>
      <w:r w:rsidDel="00000000" w:rsidR="00000000" w:rsidRPr="00000000">
        <w:rPr>
          <w:rtl w:val="0"/>
        </w:rPr>
        <w:t xml:space="preserve">S</w:t>
      </w:r>
      <w:r w:rsidDel="00000000" w:rsidR="00000000" w:rsidRPr="00000000">
        <w:rPr>
          <w:color w:val="000000"/>
          <w:rtl w:val="0"/>
        </w:rPr>
        <w:t xml:space="preserve">mall disadvantaged businesses</w:t>
      </w:r>
    </w:p>
    <w:p w:rsidR="00000000" w:rsidDel="00000000" w:rsidP="00000000" w:rsidRDefault="00000000" w:rsidRPr="00000000" w14:paraId="00000299">
      <w:pPr>
        <w:spacing w:after="0" w:line="240" w:lineRule="auto"/>
        <w:ind w:left="960" w:firstLine="0"/>
        <w:rPr/>
      </w:pPr>
      <w:r w:rsidDel="00000000" w:rsidR="00000000" w:rsidRPr="00000000">
        <w:rPr>
          <w:color w:val="000000"/>
          <w:rtl w:val="0"/>
        </w:rPr>
        <w:t xml:space="preserve">(F) Women-owned small businesses</w:t>
      </w:r>
      <w:r w:rsidDel="00000000" w:rsidR="00000000" w:rsidRPr="00000000">
        <w:rPr>
          <w:rtl w:val="0"/>
        </w:rPr>
      </w:r>
    </w:p>
    <w:p w:rsidR="00000000" w:rsidDel="00000000" w:rsidP="00000000" w:rsidRDefault="00000000" w:rsidRPr="00000000" w14:paraId="0000029A">
      <w:pPr>
        <w:spacing w:after="0" w:line="240" w:lineRule="auto"/>
        <w:ind w:firstLine="720"/>
        <w:rPr>
          <w:color w:val="000000"/>
        </w:rPr>
      </w:pPr>
      <w:r w:rsidDel="00000000" w:rsidR="00000000" w:rsidRPr="00000000">
        <w:rPr>
          <w:color w:val="000000"/>
          <w:rtl w:val="0"/>
        </w:rPr>
        <w:t xml:space="preserve">If applicable, the reason award was not made to a small business concern.</w:t>
      </w:r>
    </w:p>
    <w:p w:rsidR="00000000" w:rsidDel="00000000" w:rsidP="00000000" w:rsidRDefault="00000000" w:rsidRPr="00000000" w14:paraId="0000029B">
      <w:pPr>
        <w:spacing w:after="0" w:lineRule="auto"/>
        <w:ind w:left="1320" w:firstLine="0"/>
        <w:rPr>
          <w:color w:val="000000"/>
        </w:rPr>
      </w:pPr>
      <w:r w:rsidDel="00000000" w:rsidR="00000000" w:rsidRPr="00000000">
        <w:rPr>
          <w:rtl w:val="0"/>
        </w:rPr>
      </w:r>
    </w:p>
    <w:p w:rsidR="00000000" w:rsidDel="00000000" w:rsidP="00000000" w:rsidRDefault="00000000" w:rsidRPr="00000000" w14:paraId="0000029C">
      <w:pPr>
        <w:numPr>
          <w:ilvl w:val="0"/>
          <w:numId w:val="7"/>
        </w:numPr>
        <w:tabs>
          <w:tab w:val="left" w:leader="none" w:pos="360"/>
        </w:tabs>
        <w:spacing w:after="0" w:lineRule="auto"/>
        <w:ind w:left="-90" w:firstLine="0"/>
        <w:rPr>
          <w:color w:val="000000"/>
        </w:rPr>
      </w:pPr>
      <w:r w:rsidDel="00000000" w:rsidR="00000000" w:rsidRPr="00000000">
        <w:rPr>
          <w:color w:val="000000"/>
          <w:rtl w:val="0"/>
        </w:rPr>
        <w:t xml:space="preserve">Records of any outreach efforts to contact:</w:t>
      </w:r>
    </w:p>
    <w:p w:rsidR="00000000" w:rsidDel="00000000" w:rsidP="00000000" w:rsidRDefault="00000000" w:rsidRPr="00000000" w14:paraId="0000029D">
      <w:pPr>
        <w:spacing w:after="0" w:line="240" w:lineRule="auto"/>
        <w:ind w:firstLine="960"/>
        <w:rPr>
          <w:color w:val="000000"/>
        </w:rPr>
      </w:pPr>
      <w:r w:rsidDel="00000000" w:rsidR="00000000" w:rsidRPr="00000000">
        <w:rPr>
          <w:color w:val="000000"/>
          <w:rtl w:val="0"/>
        </w:rPr>
        <w:t xml:space="preserve">(A) Trade associations</w:t>
      </w:r>
    </w:p>
    <w:p w:rsidR="00000000" w:rsidDel="00000000" w:rsidP="00000000" w:rsidRDefault="00000000" w:rsidRPr="00000000" w14:paraId="0000029E">
      <w:pPr>
        <w:spacing w:after="0" w:line="240" w:lineRule="auto"/>
        <w:ind w:firstLine="960"/>
        <w:rPr>
          <w:color w:val="000000"/>
        </w:rPr>
      </w:pPr>
      <w:r w:rsidDel="00000000" w:rsidR="00000000" w:rsidRPr="00000000">
        <w:rPr>
          <w:color w:val="000000"/>
          <w:rtl w:val="0"/>
        </w:rPr>
        <w:t xml:space="preserve">(B) Business development organizations</w:t>
      </w:r>
      <w:r w:rsidDel="00000000" w:rsidR="00000000" w:rsidRPr="00000000">
        <w:rPr>
          <w:color w:val="000000"/>
          <w:vertAlign w:val="superscript"/>
        </w:rPr>
        <w:footnoteReference w:customMarkFollows="0" w:id="47"/>
      </w:r>
      <w:r w:rsidDel="00000000" w:rsidR="00000000" w:rsidRPr="00000000">
        <w:rPr>
          <w:color w:val="000000"/>
          <w:rtl w:val="0"/>
        </w:rPr>
        <w:t xml:space="preserve"> </w:t>
      </w:r>
    </w:p>
    <w:p w:rsidR="00000000" w:rsidDel="00000000" w:rsidP="00000000" w:rsidRDefault="00000000" w:rsidRPr="00000000" w14:paraId="0000029F">
      <w:pPr>
        <w:spacing w:after="0" w:line="240" w:lineRule="auto"/>
        <w:ind w:left="960" w:firstLine="0"/>
        <w:rPr>
          <w:color w:val="000000"/>
        </w:rPr>
      </w:pPr>
      <w:r w:rsidDel="00000000" w:rsidR="00000000" w:rsidRPr="00000000">
        <w:rPr>
          <w:color w:val="000000"/>
          <w:rtl w:val="0"/>
        </w:rPr>
        <w:t xml:space="preserve">(C) Conferences and trade fairs to locate small, HUBZone small, small disadvantaged, service-disabled veteran-owned, and women-owned small business sources</w:t>
      </w:r>
    </w:p>
    <w:p w:rsidR="00000000" w:rsidDel="00000000" w:rsidP="00000000" w:rsidRDefault="00000000" w:rsidRPr="00000000" w14:paraId="000002A0">
      <w:pPr>
        <w:spacing w:after="0" w:line="240" w:lineRule="auto"/>
        <w:ind w:firstLine="960"/>
        <w:rPr>
          <w:color w:val="000000"/>
        </w:rPr>
      </w:pPr>
      <w:r w:rsidDel="00000000" w:rsidR="00000000" w:rsidRPr="00000000">
        <w:rPr>
          <w:color w:val="000000"/>
          <w:rtl w:val="0"/>
        </w:rPr>
        <w:t xml:space="preserve">(D) Veterans service organizations</w:t>
      </w:r>
    </w:p>
    <w:p w:rsidR="00000000" w:rsidDel="00000000" w:rsidP="00000000" w:rsidRDefault="00000000" w:rsidRPr="00000000" w14:paraId="000002A1">
      <w:pPr>
        <w:spacing w:after="0" w:line="240" w:lineRule="auto"/>
        <w:ind w:firstLine="960"/>
        <w:rPr>
          <w:color w:val="000000"/>
        </w:rPr>
      </w:pPr>
      <w:r w:rsidDel="00000000" w:rsidR="00000000" w:rsidRPr="00000000">
        <w:rPr>
          <w:rtl w:val="0"/>
        </w:rPr>
      </w:r>
    </w:p>
    <w:p w:rsidR="00000000" w:rsidDel="00000000" w:rsidP="00000000" w:rsidRDefault="00000000" w:rsidRPr="00000000" w14:paraId="000002A2">
      <w:pPr>
        <w:numPr>
          <w:ilvl w:val="0"/>
          <w:numId w:val="7"/>
        </w:numPr>
        <w:tabs>
          <w:tab w:val="left" w:leader="none" w:pos="360"/>
        </w:tabs>
        <w:spacing w:after="0" w:line="240" w:lineRule="auto"/>
        <w:ind w:left="-90" w:firstLine="0"/>
        <w:rPr/>
      </w:pPr>
      <w:r w:rsidDel="00000000" w:rsidR="00000000" w:rsidRPr="00000000">
        <w:rPr>
          <w:rtl w:val="0"/>
        </w:rPr>
        <w:t xml:space="preserve">Records of internal guidance and encouragement provided to buyers through</w:t>
      </w:r>
    </w:p>
    <w:p w:rsidR="00000000" w:rsidDel="00000000" w:rsidP="00000000" w:rsidRDefault="00000000" w:rsidRPr="00000000" w14:paraId="000002A3">
      <w:pPr>
        <w:spacing w:after="0" w:line="240" w:lineRule="auto"/>
        <w:ind w:firstLine="960"/>
        <w:rPr>
          <w:color w:val="000000"/>
        </w:rPr>
      </w:pPr>
      <w:r w:rsidDel="00000000" w:rsidR="00000000" w:rsidRPr="00000000">
        <w:rPr>
          <w:color w:val="000000"/>
          <w:rtl w:val="0"/>
        </w:rPr>
        <w:t xml:space="preserve">(A) Workshops, seminars, training, etc.</w:t>
      </w:r>
    </w:p>
    <w:p w:rsidR="00000000" w:rsidDel="00000000" w:rsidP="00000000" w:rsidRDefault="00000000" w:rsidRPr="00000000" w14:paraId="000002A4">
      <w:pPr>
        <w:spacing w:after="0" w:line="240" w:lineRule="auto"/>
        <w:ind w:left="960" w:firstLine="0"/>
        <w:rPr>
          <w:color w:val="000000"/>
        </w:rPr>
      </w:pPr>
      <w:r w:rsidDel="00000000" w:rsidR="00000000" w:rsidRPr="00000000">
        <w:rPr>
          <w:color w:val="000000"/>
          <w:rtl w:val="0"/>
        </w:rPr>
        <w:t xml:space="preserve">(B) Monitoring performance to evaluate compliance with the program’s requirements</w:t>
      </w:r>
    </w:p>
    <w:p w:rsidR="00000000" w:rsidDel="00000000" w:rsidP="00000000" w:rsidRDefault="00000000" w:rsidRPr="00000000" w14:paraId="000002A5">
      <w:pPr>
        <w:spacing w:after="0" w:line="240" w:lineRule="auto"/>
        <w:ind w:left="960" w:firstLine="0"/>
        <w:rPr>
          <w:color w:val="000000"/>
        </w:rPr>
      </w:pPr>
      <w:r w:rsidDel="00000000" w:rsidR="00000000" w:rsidRPr="00000000">
        <w:rPr>
          <w:rtl w:val="0"/>
        </w:rPr>
      </w:r>
    </w:p>
    <w:p w:rsidR="00000000" w:rsidDel="00000000" w:rsidP="00000000" w:rsidRDefault="00000000" w:rsidRPr="00000000" w14:paraId="000002A6">
      <w:pPr>
        <w:numPr>
          <w:ilvl w:val="0"/>
          <w:numId w:val="7"/>
        </w:numPr>
        <w:tabs>
          <w:tab w:val="left" w:leader="none" w:pos="360"/>
        </w:tabs>
        <w:spacing w:line="240" w:lineRule="auto"/>
        <w:ind w:left="-90" w:firstLine="0"/>
        <w:rPr/>
      </w:pPr>
      <w:r w:rsidDel="00000000" w:rsidR="00000000" w:rsidRPr="00000000">
        <w:rPr>
          <w:rtl w:val="0"/>
        </w:rPr>
        <w:t xml:space="preserve">On a contract-by-contract basis, records to support award data submitted by the Offeror to the Government, including the name, address, and business size of each subcontractor.  </w:t>
      </w:r>
    </w:p>
    <w:p w:rsidR="00000000" w:rsidDel="00000000" w:rsidP="00000000" w:rsidRDefault="00000000" w:rsidRPr="00000000" w14:paraId="000002A7">
      <w:pPr>
        <w:numPr>
          <w:ilvl w:val="0"/>
          <w:numId w:val="7"/>
        </w:numPr>
        <w:tabs>
          <w:tab w:val="left" w:leader="none" w:pos="360"/>
        </w:tabs>
        <w:spacing w:line="240" w:lineRule="auto"/>
        <w:ind w:left="-90" w:firstLine="0"/>
        <w:rPr/>
      </w:pPr>
      <w:r w:rsidDel="00000000" w:rsidR="00000000" w:rsidRPr="00000000">
        <w:rPr>
          <w:rtl w:val="0"/>
        </w:rPr>
        <w:t xml:space="preserve">Other records supporting compliance with the subcontracting plan:  </w:t>
      </w:r>
      <w:r w:rsidDel="00000000" w:rsidR="00000000" w:rsidRPr="00000000">
        <w:rPr>
          <w:color w:val="0000ff"/>
          <w:rtl w:val="0"/>
        </w:rPr>
        <w:t xml:space="preserve">(</w:t>
      </w:r>
      <w:r w:rsidDel="00000000" w:rsidR="00000000" w:rsidRPr="00000000">
        <w:rPr>
          <w:i w:val="1"/>
          <w:color w:val="0000ff"/>
          <w:rtl w:val="0"/>
        </w:rPr>
        <w:t xml:space="preserve">Please describe below</w:t>
      </w:r>
      <w:r w:rsidDel="00000000" w:rsidR="00000000" w:rsidRPr="00000000">
        <w:rPr>
          <w:color w:val="0000ff"/>
          <w:rtl w:val="0"/>
        </w:rPr>
        <w:t xml:space="preserve">.)</w:t>
      </w:r>
      <w:r w:rsidDel="00000000" w:rsidR="00000000" w:rsidRPr="00000000">
        <w:rPr>
          <w:rtl w:val="0"/>
        </w:rPr>
      </w:r>
    </w:p>
    <w:p w:rsidR="00000000" w:rsidDel="00000000" w:rsidP="00000000" w:rsidRDefault="00000000" w:rsidRPr="00000000" w14:paraId="000002A8">
      <w:pPr>
        <w:spacing w:line="240" w:lineRule="auto"/>
        <w:rPr/>
      </w:pPr>
      <w:r w:rsidDel="00000000" w:rsidR="00000000" w:rsidRPr="00000000">
        <w:rPr>
          <w:rtl w:val="0"/>
        </w:rPr>
        <w:t xml:space="preserve">____________________________________________________________________________________________________________________________________________</w:t>
      </w:r>
    </w:p>
    <w:p w:rsidR="00000000" w:rsidDel="00000000" w:rsidP="00000000" w:rsidRDefault="00000000" w:rsidRPr="00000000" w14:paraId="000002A9">
      <w:pPr>
        <w:tabs>
          <w:tab w:val="left" w:leader="none" w:pos="0"/>
          <w:tab w:val="left" w:leader="none" w:pos="360"/>
        </w:tabs>
        <w:spacing w:line="240" w:lineRule="auto"/>
        <w:rPr/>
      </w:pPr>
      <w:r w:rsidDel="00000000" w:rsidR="00000000" w:rsidRPr="00000000">
        <w:rPr>
          <w:rtl w:val="0"/>
        </w:rPr>
        <w:t xml:space="preserve">______________________________________________________________________</w:t>
      </w:r>
    </w:p>
    <w:p w:rsidR="00000000" w:rsidDel="00000000" w:rsidP="00000000" w:rsidRDefault="00000000" w:rsidRPr="00000000" w14:paraId="000002AA">
      <w:pPr>
        <w:rPr>
          <w:b w:val="1"/>
          <w:u w:val="single"/>
        </w:rPr>
      </w:pPr>
      <w:r w:rsidDel="00000000" w:rsidR="00000000" w:rsidRPr="00000000">
        <w:rPr>
          <w:b w:val="1"/>
          <w:u w:val="single"/>
          <w:rtl w:val="0"/>
        </w:rPr>
        <w:t xml:space="preserve">XII. ADDITIONAL ASSURANCES:</w:t>
      </w:r>
    </w:p>
    <w:p w:rsidR="00000000" w:rsidDel="00000000" w:rsidP="00000000" w:rsidRDefault="00000000" w:rsidRPr="00000000" w14:paraId="000002A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c0504d"/>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c0504d"/>
          <w:sz w:val="24"/>
          <w:szCs w:val="24"/>
          <w:u w:val="single"/>
          <w:shd w:fill="auto" w:val="clear"/>
          <w:vertAlign w:val="baseline"/>
          <w:rtl w:val="0"/>
        </w:rPr>
        <w:t xml:space="preserve">Company Name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will make a good faith effort to acquire articles, equipment, supplies, services, or materials, or obtain the performance of construction work from the small business concerns that it used in preparing the bid or proposal, in the same or greater scope, amount, and quality used in preparing and submitting the bid or proposal.</w:t>
      </w:r>
    </w:p>
    <w:p w:rsidR="00000000" w:rsidDel="00000000" w:rsidP="00000000" w:rsidRDefault="00000000" w:rsidRPr="00000000" w14:paraId="000002AC">
      <w:pPr>
        <w:spacing w:after="0" w:line="240" w:lineRule="auto"/>
        <w:ind w:left="720" w:firstLine="0"/>
        <w:rPr>
          <w:color w:val="000000"/>
        </w:rPr>
      </w:pPr>
      <w:r w:rsidDel="00000000" w:rsidR="00000000" w:rsidRPr="00000000">
        <w:rPr>
          <w:color w:val="000000"/>
          <w:rtl w:val="0"/>
        </w:rPr>
        <w:t xml:space="preserve"> </w:t>
      </w:r>
    </w:p>
    <w:p w:rsidR="00000000" w:rsidDel="00000000" w:rsidP="00000000" w:rsidRDefault="00000000" w:rsidRPr="00000000" w14:paraId="000002A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c0504d"/>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c0504d"/>
          <w:sz w:val="24"/>
          <w:szCs w:val="24"/>
          <w:u w:val="single"/>
          <w:shd w:fill="auto" w:val="clear"/>
          <w:vertAlign w:val="baseline"/>
          <w:rtl w:val="0"/>
        </w:rPr>
        <w:t xml:space="preserve">Company Name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will provide the Contracting Officer with a written explanation if the Contractor fails to acquire articles, equipment, supplies, services, or materials or obtain the performance of construction work as described in (d)(12) of FAR clause 52.219-9. This written explanation must be submitted to the Contracting Officer within 30 days of contract completion.</w:t>
      </w:r>
    </w:p>
    <w:p w:rsidR="00000000" w:rsidDel="00000000" w:rsidP="00000000" w:rsidRDefault="00000000" w:rsidRPr="00000000" w14:paraId="000002AE">
      <w:pP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2A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c0504d"/>
          <w:sz w:val="24"/>
          <w:szCs w:val="24"/>
          <w:u w:val="single"/>
          <w:shd w:fill="auto" w:val="clear"/>
          <w:vertAlign w:val="baseline"/>
          <w:rtl w:val="0"/>
        </w:rPr>
        <w:t xml:space="preserve">Company Name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will not prohibit a subcontractor from discussing with the Contracting Officer any material matter pertaining to the payment to or utilization of a subcontractor; and</w:t>
      </w:r>
    </w:p>
    <w:p w:rsidR="00000000" w:rsidDel="00000000" w:rsidP="00000000" w:rsidRDefault="00000000" w:rsidRPr="00000000" w14:paraId="000002B0">
      <w:pP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2B1">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c0504d"/>
          <w:sz w:val="24"/>
          <w:szCs w:val="24"/>
          <w:u w:val="single"/>
          <w:shd w:fill="auto" w:val="clear"/>
          <w:vertAlign w:val="baseline"/>
          <w:rtl w:val="0"/>
        </w:rPr>
        <w:t xml:space="preserve">Company Name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assures that the offeror will pay its small business subcontractors on time and in accordance with the terms and conditions of the subcontract, and notify the contracting officer if [</w:t>
      </w:r>
      <w:r w:rsidDel="00000000" w:rsidR="00000000" w:rsidRPr="00000000">
        <w:rPr>
          <w:rFonts w:ascii="Arial" w:cs="Arial" w:eastAsia="Arial" w:hAnsi="Arial"/>
          <w:b w:val="1"/>
          <w:i w:val="0"/>
          <w:smallCaps w:val="0"/>
          <w:strike w:val="0"/>
          <w:color w:val="c0504d"/>
          <w:sz w:val="24"/>
          <w:szCs w:val="24"/>
          <w:u w:val="single"/>
          <w:shd w:fill="auto" w:val="clear"/>
          <w:vertAlign w:val="baseline"/>
          <w:rtl w:val="0"/>
        </w:rPr>
        <w:t xml:space="preserve">Company Name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pays a reduced or an untimely payment to a small business subcontractor (see FAR clause 52.242-5).</w:t>
      </w:r>
    </w:p>
    <w:p w:rsidR="00000000" w:rsidDel="00000000" w:rsidP="00000000" w:rsidRDefault="00000000" w:rsidRPr="00000000" w14:paraId="000002B2">
      <w:pPr>
        <w:spacing w:after="0" w:line="240" w:lineRule="auto"/>
        <w:rPr>
          <w:color w:val="000000"/>
        </w:rPr>
      </w:pPr>
      <w:r w:rsidDel="00000000" w:rsidR="00000000" w:rsidRPr="00000000">
        <w:rPr>
          <w:rtl w:val="0"/>
        </w:rPr>
      </w:r>
    </w:p>
    <w:p w:rsidR="00000000" w:rsidDel="00000000" w:rsidP="00000000" w:rsidRDefault="00000000" w:rsidRPr="00000000" w14:paraId="000002B3">
      <w:pPr>
        <w:tabs>
          <w:tab w:val="left" w:leader="none" w:pos="-1440"/>
          <w:tab w:val="left" w:leader="none" w:pos="-720"/>
          <w:tab w:val="left" w:leader="none" w:pos="0"/>
          <w:tab w:val="left" w:leader="none" w:pos="384"/>
          <w:tab w:val="left" w:leader="none" w:pos="768"/>
          <w:tab w:val="left" w:leader="none" w:pos="1248"/>
          <w:tab w:val="left" w:leader="none" w:pos="172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0" w:line="240" w:lineRule="auto"/>
        <w:rPr>
          <w:b w:val="1"/>
        </w:rPr>
      </w:pPr>
      <w:r w:rsidDel="00000000" w:rsidR="00000000" w:rsidRPr="00000000">
        <w:rPr>
          <w:b w:val="1"/>
          <w:rtl w:val="0"/>
        </w:rPr>
        <w:t xml:space="preserve">XIII. </w:t>
      </w:r>
      <w:r w:rsidDel="00000000" w:rsidR="00000000" w:rsidRPr="00000000">
        <w:rPr>
          <w:b w:val="1"/>
          <w:u w:val="single"/>
          <w:rtl w:val="0"/>
        </w:rPr>
        <w:t xml:space="preserve">COMMITMENT TO MAKE A “GOOD FAITH EFFORT”</w:t>
      </w:r>
      <w:r w:rsidDel="00000000" w:rsidR="00000000" w:rsidRPr="00000000">
        <w:rPr>
          <w:b w:val="1"/>
          <w:u w:val="single"/>
          <w:vertAlign w:val="superscript"/>
        </w:rPr>
        <w:footnoteReference w:customMarkFollows="0" w:id="48"/>
      </w:r>
      <w:r w:rsidDel="00000000" w:rsidR="00000000" w:rsidRPr="00000000">
        <w:rPr>
          <w:rtl w:val="0"/>
        </w:rPr>
      </w:r>
    </w:p>
    <w:p w:rsidR="00000000" w:rsidDel="00000000" w:rsidP="00000000" w:rsidRDefault="00000000" w:rsidRPr="00000000" w14:paraId="000002B4">
      <w:pPr>
        <w:tabs>
          <w:tab w:val="left" w:leader="none" w:pos="-1440"/>
          <w:tab w:val="left" w:leader="none" w:pos="-720"/>
          <w:tab w:val="left" w:leader="none" w:pos="0"/>
          <w:tab w:val="left" w:leader="none" w:pos="384"/>
          <w:tab w:val="left" w:leader="none" w:pos="768"/>
          <w:tab w:val="left" w:leader="none" w:pos="1248"/>
          <w:tab w:val="left" w:leader="none" w:pos="172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0" w:line="240" w:lineRule="auto"/>
        <w:rPr>
          <w:b w:val="1"/>
        </w:rPr>
      </w:pPr>
      <w:r w:rsidDel="00000000" w:rsidR="00000000" w:rsidRPr="00000000">
        <w:rPr>
          <w:rtl w:val="0"/>
        </w:rPr>
      </w:r>
    </w:p>
    <w:p w:rsidR="00000000" w:rsidDel="00000000" w:rsidP="00000000" w:rsidRDefault="00000000" w:rsidRPr="00000000" w14:paraId="000002B5">
      <w:pPr>
        <w:tabs>
          <w:tab w:val="left" w:leader="none" w:pos="-1440"/>
          <w:tab w:val="left" w:leader="none" w:pos="-720"/>
          <w:tab w:val="left" w:leader="none" w:pos="0"/>
          <w:tab w:val="left" w:leader="none" w:pos="384"/>
          <w:tab w:val="left" w:leader="none" w:pos="768"/>
          <w:tab w:val="left" w:leader="none" w:pos="1248"/>
          <w:tab w:val="left" w:leader="none" w:pos="172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0" w:line="240" w:lineRule="auto"/>
        <w:rPr/>
      </w:pPr>
      <w:r w:rsidDel="00000000" w:rsidR="00000000" w:rsidRPr="00000000">
        <w:rPr>
          <w:rtl w:val="0"/>
        </w:rPr>
        <w:t xml:space="preserve">[</w:t>
      </w:r>
      <w:r w:rsidDel="00000000" w:rsidR="00000000" w:rsidRPr="00000000">
        <w:rPr>
          <w:b w:val="1"/>
          <w:color w:val="c0504d"/>
          <w:u w:val="single"/>
          <w:rtl w:val="0"/>
        </w:rPr>
        <w:t xml:space="preserve">Company Name</w:t>
      </w:r>
      <w:r w:rsidDel="00000000" w:rsidR="00000000" w:rsidRPr="00000000">
        <w:rPr>
          <w:rtl w:val="0"/>
        </w:rPr>
        <w:t xml:space="preserve">] shall make a good faith effort to achieve the small business goals described in this subcontracting plan by taking the efforts listed below in addition to the efforts listed under Section IV, Section VIII and Section IX described in this plan:  </w:t>
      </w:r>
      <w:r w:rsidDel="00000000" w:rsidR="00000000" w:rsidRPr="00000000">
        <w:rPr>
          <w:b w:val="1"/>
          <w:color w:val="0000ff"/>
          <w:rtl w:val="0"/>
        </w:rPr>
        <w:t xml:space="preserve">[List additional efforts]</w:t>
      </w:r>
      <w:r w:rsidDel="00000000" w:rsidR="00000000" w:rsidRPr="00000000">
        <w:rPr>
          <w:rtl w:val="0"/>
        </w:rPr>
        <w:t xml:space="preserve">.</w:t>
      </w:r>
    </w:p>
    <w:p w:rsidR="00000000" w:rsidDel="00000000" w:rsidP="00000000" w:rsidRDefault="00000000" w:rsidRPr="00000000" w14:paraId="000002B6">
      <w:pPr>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2B7">
      <w:pPr>
        <w:rPr>
          <w:b w:val="1"/>
          <w:u w:val="single"/>
        </w:rPr>
      </w:pPr>
      <w:r w:rsidDel="00000000" w:rsidR="00000000" w:rsidRPr="00000000">
        <w:rPr>
          <w:b w:val="1"/>
          <w:u w:val="single"/>
          <w:rtl w:val="0"/>
        </w:rPr>
        <w:t xml:space="preserve">XIV. STATUTORY REQUIREMENTS (FAR 19.702) </w:t>
      </w:r>
    </w:p>
    <w:p w:rsidR="00000000" w:rsidDel="00000000" w:rsidP="00000000" w:rsidRDefault="00000000" w:rsidRPr="00000000" w14:paraId="000002B8">
      <w:pPr>
        <w:rPr>
          <w:b w:val="1"/>
        </w:rPr>
      </w:pPr>
      <w:r w:rsidDel="00000000" w:rsidR="00000000" w:rsidRPr="00000000">
        <w:rPr>
          <w:b w:val="1"/>
          <w:rtl w:val="0"/>
        </w:rPr>
        <w:t xml:space="preserve">The above requirements will be negotiated with the Contracting Officer prior to approval.  </w:t>
      </w:r>
      <w:r w:rsidDel="00000000" w:rsidR="00000000" w:rsidRPr="00000000">
        <w:rPr>
          <w:b w:val="1"/>
          <w:color w:val="c0504d"/>
          <w:rtl w:val="0"/>
        </w:rPr>
        <w:t xml:space="preserve">The plan must be approved prior to contract award, option exercise, or renewal.</w:t>
      </w:r>
      <w:r w:rsidDel="00000000" w:rsidR="00000000" w:rsidRPr="00000000">
        <w:rPr>
          <w:b w:val="1"/>
          <w:rtl w:val="0"/>
        </w:rPr>
        <w:t xml:space="preserve">  The Contracting Officer must ensure per FAR 19.705-5(a)(5) that an acceptable plan is incorporated into and made a material part of the contract.  </w:t>
      </w:r>
      <w:r w:rsidDel="00000000" w:rsidR="00000000" w:rsidRPr="00000000">
        <w:rPr>
          <w:rtl w:val="0"/>
        </w:rPr>
        <w:t xml:space="preserve">Failure to submit and negotiate the subcontracting plan shall make the Offeror ineligible for award of a contract.</w:t>
      </w:r>
      <w:r w:rsidDel="00000000" w:rsidR="00000000" w:rsidRPr="00000000">
        <w:rPr>
          <w:b w:val="1"/>
          <w:rtl w:val="0"/>
        </w:rPr>
        <w:t xml:space="preserve">  </w:t>
      </w:r>
    </w:p>
    <w:p w:rsidR="00000000" w:rsidDel="00000000" w:rsidP="00000000" w:rsidRDefault="00000000" w:rsidRPr="00000000" w14:paraId="000002B9">
      <w:pPr>
        <w:rPr>
          <w:b w:val="1"/>
        </w:rPr>
      </w:pPr>
      <w:r w:rsidDel="00000000" w:rsidR="00000000" w:rsidRPr="00000000">
        <w:rPr>
          <w:rtl w:val="0"/>
        </w:rPr>
        <w:t xml:space="preserve">As stated in 15 U.S.C. 637(d)(9), any contractor or subcontractor failing to comply in good faith with the requirements of the subcontracting plan is in material breach of its contract. Further, 15 U.S.C. 637(d)(4)(F) directs that a contractor’s failure to make a good faith effort to comply with the requirements of the subcontracting plan shall result in the imposition of liquidated damage.</w:t>
      </w:r>
      <w:r w:rsidDel="00000000" w:rsidR="00000000" w:rsidRPr="00000000">
        <w:rPr>
          <w:rtl w:val="0"/>
        </w:rPr>
      </w:r>
    </w:p>
    <w:p w:rsidR="00000000" w:rsidDel="00000000" w:rsidP="00000000" w:rsidRDefault="00000000" w:rsidRPr="00000000" w14:paraId="000002BA">
      <w:pPr>
        <w:spacing w:after="0" w:line="240" w:lineRule="auto"/>
        <w:rPr/>
      </w:pPr>
      <w:r w:rsidDel="00000000" w:rsidR="00000000" w:rsidRPr="00000000">
        <w:rPr>
          <w:rtl w:val="0"/>
        </w:rPr>
      </w:r>
    </w:p>
    <w:p w:rsidR="00000000" w:rsidDel="00000000" w:rsidP="00000000" w:rsidRDefault="00000000" w:rsidRPr="00000000" w14:paraId="000002BB">
      <w:pPr>
        <w:rPr>
          <w:b w:val="1"/>
        </w:rPr>
      </w:pPr>
      <w:r w:rsidDel="00000000" w:rsidR="00000000" w:rsidRPr="00000000">
        <w:rPr>
          <w:b w:val="1"/>
          <w:u w:val="single"/>
          <w:rtl w:val="0"/>
        </w:rPr>
        <w:t xml:space="preserve">XV. SIGNATURE REQUIRED</w:t>
      </w:r>
      <w:r w:rsidDel="00000000" w:rsidR="00000000" w:rsidRPr="00000000">
        <w:rPr>
          <w:b w:val="1"/>
          <w:rtl w:val="0"/>
        </w:rPr>
        <w:t xml:space="preserve">: </w:t>
      </w:r>
      <w:r w:rsidDel="00000000" w:rsidR="00000000" w:rsidRPr="00000000">
        <w:rPr>
          <w:i w:val="1"/>
          <w:color w:val="0000ff"/>
          <w:rtl w:val="0"/>
        </w:rPr>
        <w:t xml:space="preserve">Plan must be </w:t>
      </w:r>
      <w:r w:rsidDel="00000000" w:rsidR="00000000" w:rsidRPr="00000000">
        <w:rPr>
          <w:b w:val="1"/>
          <w:i w:val="1"/>
          <w:color w:val="0000ff"/>
          <w:u w:val="single"/>
          <w:rtl w:val="0"/>
        </w:rPr>
        <w:t xml:space="preserve">signed</w:t>
      </w:r>
      <w:r w:rsidDel="00000000" w:rsidR="00000000" w:rsidRPr="00000000">
        <w:rPr>
          <w:i w:val="1"/>
          <w:color w:val="0000ff"/>
          <w:rtl w:val="0"/>
        </w:rPr>
        <w:t xml:space="preserve"> and </w:t>
      </w:r>
      <w:r w:rsidDel="00000000" w:rsidR="00000000" w:rsidRPr="00000000">
        <w:rPr>
          <w:b w:val="1"/>
          <w:i w:val="1"/>
          <w:color w:val="0000ff"/>
          <w:u w:val="single"/>
          <w:rtl w:val="0"/>
        </w:rPr>
        <w:t xml:space="preserve">dated</w:t>
      </w:r>
      <w:r w:rsidDel="00000000" w:rsidR="00000000" w:rsidRPr="00000000">
        <w:rPr>
          <w:i w:val="1"/>
          <w:color w:val="0000ff"/>
          <w:rtl w:val="0"/>
        </w:rPr>
        <w:t xml:space="preserve"> by a company official.</w:t>
      </w:r>
      <w:r w:rsidDel="00000000" w:rsidR="00000000" w:rsidRPr="00000000">
        <w:rPr>
          <w:rtl w:val="0"/>
        </w:rPr>
      </w:r>
    </w:p>
    <w:p w:rsidR="00000000" w:rsidDel="00000000" w:rsidP="00000000" w:rsidRDefault="00000000" w:rsidRPr="00000000" w14:paraId="000002BC">
      <w:pPr>
        <w:rPr/>
      </w:pPr>
      <w:r w:rsidDel="00000000" w:rsidR="00000000" w:rsidRPr="00000000">
        <w:rPr>
          <w:rtl w:val="0"/>
        </w:rPr>
        <w:t xml:space="preserve">This subcontracting plan was SUBMITTED by:</w:t>
      </w:r>
    </w:p>
    <w:p w:rsidR="00000000" w:rsidDel="00000000" w:rsidP="00000000" w:rsidRDefault="00000000" w:rsidRPr="00000000" w14:paraId="000002BD">
      <w:pPr>
        <w:spacing w:after="0" w:line="240" w:lineRule="auto"/>
        <w:rPr/>
      </w:pPr>
      <w:r w:rsidDel="00000000" w:rsidR="00000000" w:rsidRPr="00000000">
        <w:rPr>
          <w:rtl w:val="0"/>
        </w:rPr>
        <w:t xml:space="preserve">Signature: ________________________________________________________</w:t>
      </w:r>
    </w:p>
    <w:p w:rsidR="00000000" w:rsidDel="00000000" w:rsidP="00000000" w:rsidRDefault="00000000" w:rsidRPr="00000000" w14:paraId="000002BE">
      <w:pPr>
        <w:spacing w:after="0" w:line="240" w:lineRule="auto"/>
        <w:rPr/>
      </w:pPr>
      <w:r w:rsidDel="00000000" w:rsidR="00000000" w:rsidRPr="00000000">
        <w:rPr>
          <w:rtl w:val="0"/>
        </w:rPr>
      </w:r>
    </w:p>
    <w:p w:rsidR="00000000" w:rsidDel="00000000" w:rsidP="00000000" w:rsidRDefault="00000000" w:rsidRPr="00000000" w14:paraId="000002BF">
      <w:pPr>
        <w:spacing w:after="0" w:line="240" w:lineRule="auto"/>
        <w:rPr/>
      </w:pPr>
      <w:r w:rsidDel="00000000" w:rsidR="00000000" w:rsidRPr="00000000">
        <w:rPr>
          <w:rtl w:val="0"/>
        </w:rPr>
        <w:t xml:space="preserve">Typed Name: ______________________________________________________</w:t>
      </w:r>
    </w:p>
    <w:p w:rsidR="00000000" w:rsidDel="00000000" w:rsidP="00000000" w:rsidRDefault="00000000" w:rsidRPr="00000000" w14:paraId="000002C0">
      <w:pPr>
        <w:spacing w:after="0" w:line="240" w:lineRule="auto"/>
        <w:rPr/>
      </w:pPr>
      <w:r w:rsidDel="00000000" w:rsidR="00000000" w:rsidRPr="00000000">
        <w:rPr>
          <w:rtl w:val="0"/>
        </w:rPr>
      </w:r>
    </w:p>
    <w:p w:rsidR="00000000" w:rsidDel="00000000" w:rsidP="00000000" w:rsidRDefault="00000000" w:rsidRPr="00000000" w14:paraId="000002C1">
      <w:pPr>
        <w:spacing w:after="0" w:line="240" w:lineRule="auto"/>
        <w:rPr/>
      </w:pPr>
      <w:r w:rsidDel="00000000" w:rsidR="00000000" w:rsidRPr="00000000">
        <w:rPr>
          <w:rtl w:val="0"/>
        </w:rPr>
        <w:t xml:space="preserve">Company Title: _____________________________________________________</w:t>
      </w:r>
    </w:p>
    <w:p w:rsidR="00000000" w:rsidDel="00000000" w:rsidP="00000000" w:rsidRDefault="00000000" w:rsidRPr="00000000" w14:paraId="000002C2">
      <w:pPr>
        <w:spacing w:after="0" w:line="240" w:lineRule="auto"/>
        <w:rPr/>
      </w:pPr>
      <w:r w:rsidDel="00000000" w:rsidR="00000000" w:rsidRPr="00000000">
        <w:rPr>
          <w:rtl w:val="0"/>
        </w:rPr>
      </w:r>
    </w:p>
    <w:p w:rsidR="00000000" w:rsidDel="00000000" w:rsidP="00000000" w:rsidRDefault="00000000" w:rsidRPr="00000000" w14:paraId="000002C3">
      <w:pPr>
        <w:spacing w:line="240" w:lineRule="auto"/>
        <w:rPr/>
      </w:pPr>
      <w:r w:rsidDel="00000000" w:rsidR="00000000" w:rsidRPr="00000000">
        <w:rPr>
          <w:rtl w:val="0"/>
        </w:rPr>
        <w:t xml:space="preserve">Date Signed:  ______________________________________________________</w:t>
      </w:r>
    </w:p>
    <w:p w:rsidR="00000000" w:rsidDel="00000000" w:rsidP="00000000" w:rsidRDefault="00000000" w:rsidRPr="00000000" w14:paraId="000002C4">
      <w:pPr>
        <w:spacing w:line="240" w:lineRule="auto"/>
        <w:rPr/>
      </w:pPr>
      <w:r w:rsidDel="00000000" w:rsidR="00000000" w:rsidRPr="00000000">
        <w:rPr>
          <w:b w:val="1"/>
          <w:rtl w:val="0"/>
        </w:rPr>
        <w:br w:type="textWrapping"/>
        <w:t xml:space="preserve">Government Contracting Officer APPROVAL</w:t>
      </w:r>
      <w:r w:rsidDel="00000000" w:rsidR="00000000" w:rsidRPr="00000000">
        <w:rPr>
          <w:b w:val="1"/>
          <w:vertAlign w:val="superscript"/>
        </w:rPr>
        <w:footnoteReference w:customMarkFollows="0" w:id="49"/>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2C5">
      <w:pPr>
        <w:spacing w:line="240" w:lineRule="auto"/>
        <w:rPr/>
      </w:pPr>
      <w:r w:rsidDel="00000000" w:rsidR="00000000" w:rsidRPr="00000000">
        <w:rPr>
          <w:rtl w:val="0"/>
        </w:rPr>
        <w:t xml:space="preserve">Signature: ________________________________________________________</w:t>
      </w:r>
    </w:p>
    <w:p w:rsidR="00000000" w:rsidDel="00000000" w:rsidP="00000000" w:rsidRDefault="00000000" w:rsidRPr="00000000" w14:paraId="000002C6">
      <w:pPr>
        <w:spacing w:line="240" w:lineRule="auto"/>
        <w:rPr/>
      </w:pPr>
      <w:r w:rsidDel="00000000" w:rsidR="00000000" w:rsidRPr="00000000">
        <w:rPr>
          <w:rtl w:val="0"/>
        </w:rPr>
        <w:t xml:space="preserve">Printed Name: _____________________________________________________</w:t>
      </w:r>
    </w:p>
    <w:p w:rsidR="00000000" w:rsidDel="00000000" w:rsidP="00000000" w:rsidRDefault="00000000" w:rsidRPr="00000000" w14:paraId="000002C7">
      <w:pPr>
        <w:spacing w:line="240" w:lineRule="auto"/>
        <w:rPr/>
      </w:pPr>
      <w:r w:rsidDel="00000000" w:rsidR="00000000" w:rsidRPr="00000000">
        <w:rPr>
          <w:rtl w:val="0"/>
        </w:rPr>
        <w:t xml:space="preserve">Agency: __________________________________________________________</w:t>
      </w:r>
    </w:p>
    <w:p w:rsidR="00000000" w:rsidDel="00000000" w:rsidP="00000000" w:rsidRDefault="00000000" w:rsidRPr="00000000" w14:paraId="000002C8">
      <w:pPr>
        <w:spacing w:line="240" w:lineRule="auto"/>
        <w:rPr/>
      </w:pPr>
      <w:r w:rsidDel="00000000" w:rsidR="00000000" w:rsidRPr="00000000">
        <w:rPr>
          <w:rtl w:val="0"/>
        </w:rPr>
        <w:t xml:space="preserve">Date Signed: ______________________________________________________</w:t>
      </w:r>
    </w:p>
    <w:p w:rsidR="00000000" w:rsidDel="00000000" w:rsidP="00000000" w:rsidRDefault="00000000" w:rsidRPr="00000000" w14:paraId="000002C9">
      <w:pPr>
        <w:spacing w:line="240" w:lineRule="auto"/>
        <w:rPr/>
      </w:pPr>
      <w:r w:rsidDel="00000000" w:rsidR="00000000" w:rsidRPr="00000000">
        <w:rPr>
          <w:rtl w:val="0"/>
        </w:rPr>
      </w:r>
    </w:p>
    <w:sectPr>
      <w:type w:val="nextPage"/>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Courier New"/>
  <w:font w:name="Cambr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2">
    <w:pPr>
      <w:pBdr>
        <w:top w:color="622423" w:space="1" w:sz="24" w:val="single"/>
        <w:left w:space="0" w:sz="0" w:val="nil"/>
        <w:bottom w:space="0" w:sz="0" w:val="nil"/>
        <w:right w:space="0" w:sz="0" w:val="nil"/>
        <w:between w:space="0" w:sz="0" w:val="nil"/>
      </w:pBdr>
      <w:tabs>
        <w:tab w:val="center" w:leader="none" w:pos="4680"/>
        <w:tab w:val="right" w:leader="none" w:pos="9360"/>
      </w:tabs>
      <w:rPr>
        <w:rFonts w:ascii="Cambria" w:cs="Cambria" w:eastAsia="Cambria" w:hAnsi="Cambria"/>
        <w:color w:val="000000"/>
      </w:rPr>
    </w:pPr>
    <w:r w:rsidDel="00000000" w:rsidR="00000000" w:rsidRPr="00000000">
      <w:rPr>
        <w:rFonts w:ascii="Cambria" w:cs="Cambria" w:eastAsia="Cambria" w:hAnsi="Cambria"/>
        <w:color w:val="000000"/>
        <w:rtl w:val="0"/>
      </w:rPr>
      <w:t xml:space="preserve">Page </w:t>
    </w:r>
    <w:r w:rsidDel="00000000" w:rsidR="00000000" w:rsidRPr="00000000">
      <w:rPr>
        <w:rFonts w:ascii="Calibri" w:cs="Calibri" w:eastAsia="Calibri" w:hAnsi="Calibri"/>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03">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tl w:val="0"/>
      </w:rPr>
      <w:t xml:space="preserve">Updated </w:t>
    </w:r>
    <w:r w:rsidDel="00000000" w:rsidR="00000000" w:rsidRPr="00000000">
      <w:rPr>
        <w:rtl w:val="0"/>
      </w:rPr>
      <w:t xml:space="preserve">April 2024</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C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rtl w:val="0"/>
        </w:rPr>
        <w:t xml:space="preserve"> </w:t>
      </w:r>
      <w:r w:rsidDel="00000000" w:rsidR="00000000" w:rsidRPr="00000000">
        <w:rPr>
          <w:color w:val="000000"/>
          <w:sz w:val="20"/>
          <w:szCs w:val="20"/>
          <w:rtl w:val="0"/>
        </w:rPr>
        <w:t xml:space="preserve">FAR 52.219-9 (d)(10)(iii)</w:t>
      </w:r>
      <w:r w:rsidDel="00000000" w:rsidR="00000000" w:rsidRPr="00000000">
        <w:rPr>
          <w:rtl w:val="0"/>
        </w:rPr>
      </w:r>
    </w:p>
    <w:p w:rsidR="00000000" w:rsidDel="00000000" w:rsidP="00000000" w:rsidRDefault="00000000" w:rsidRPr="00000000" w14:paraId="000002CB">
      <w:pPr>
        <w:pBdr>
          <w:top w:space="0" w:sz="0" w:val="nil"/>
          <w:left w:space="0" w:sz="0" w:val="nil"/>
          <w:bottom w:space="0" w:sz="0" w:val="nil"/>
          <w:right w:space="0" w:sz="0" w:val="nil"/>
          <w:between w:space="0" w:sz="0" w:val="nil"/>
        </w:pBdr>
        <w:rPr>
          <w:color w:val="000000"/>
        </w:rPr>
      </w:pPr>
      <w:r w:rsidDel="00000000" w:rsidR="00000000" w:rsidRPr="00000000">
        <w:rPr>
          <w:rtl w:val="0"/>
        </w:rPr>
      </w:r>
    </w:p>
  </w:footnote>
  <w:footnote w:id="1">
    <w:p w:rsidR="00000000" w:rsidDel="00000000" w:rsidP="00000000" w:rsidRDefault="00000000" w:rsidRPr="00000000" w14:paraId="000002CC">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Style w:val="FootnoteReference"/>
          <w:vertAlign w:val="superscript"/>
        </w:rPr>
        <w:footnoteRef/>
      </w:r>
      <w:r w:rsidDel="00000000" w:rsidR="00000000" w:rsidRPr="00000000">
        <w:rPr>
          <w:color w:val="000000"/>
          <w:rtl w:val="0"/>
        </w:rPr>
        <w:t xml:space="preserve"> </w:t>
      </w:r>
      <w:r w:rsidDel="00000000" w:rsidR="00000000" w:rsidRPr="00000000">
        <w:rPr>
          <w:color w:val="000000"/>
          <w:sz w:val="20"/>
          <w:szCs w:val="20"/>
          <w:rtl w:val="0"/>
        </w:rPr>
        <w:t xml:space="preserve">FAR 19.705-2(e)</w:t>
      </w:r>
      <w:r w:rsidDel="00000000" w:rsidR="00000000" w:rsidRPr="00000000">
        <w:rPr>
          <w:rtl w:val="0"/>
        </w:rPr>
      </w:r>
    </w:p>
  </w:footnote>
  <w:footnote w:id="2">
    <w:p w:rsidR="00000000" w:rsidDel="00000000" w:rsidP="00000000" w:rsidRDefault="00000000" w:rsidRPr="00000000" w14:paraId="000002C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Style w:val="FootnoteReference"/>
          <w:vertAlign w:val="superscript"/>
        </w:rPr>
        <w:footnoteRef/>
      </w:r>
      <w:r w:rsidDel="00000000" w:rsidR="00000000" w:rsidRPr="00000000">
        <w:rPr>
          <w:color w:val="000000"/>
          <w:rtl w:val="0"/>
        </w:rPr>
        <w:t xml:space="preserve"> </w:t>
      </w:r>
      <w:r w:rsidDel="00000000" w:rsidR="00000000" w:rsidRPr="00000000">
        <w:rPr>
          <w:color w:val="000000"/>
          <w:sz w:val="20"/>
          <w:szCs w:val="20"/>
          <w:rtl w:val="0"/>
        </w:rPr>
        <w:t xml:space="preserve">The FAR is found at </w:t>
      </w:r>
      <w:hyperlink r:id="rId1">
        <w:r w:rsidDel="00000000" w:rsidR="00000000" w:rsidRPr="00000000">
          <w:rPr>
            <w:color w:val="0000ff"/>
            <w:sz w:val="20"/>
            <w:szCs w:val="20"/>
            <w:u w:val="single"/>
            <w:rtl w:val="0"/>
          </w:rPr>
          <w:t xml:space="preserve">https://www.acquisition.gov/far/subpart-19.7</w:t>
        </w:r>
      </w:hyperlink>
      <w:r w:rsidDel="00000000" w:rsidR="00000000" w:rsidRPr="00000000">
        <w:rPr>
          <w:color w:val="000000"/>
          <w:sz w:val="20"/>
          <w:szCs w:val="20"/>
          <w:rtl w:val="0"/>
        </w:rPr>
        <w:t xml:space="preserve">.</w:t>
      </w:r>
      <w:r w:rsidDel="00000000" w:rsidR="00000000" w:rsidRPr="00000000">
        <w:rPr>
          <w:rtl w:val="0"/>
        </w:rPr>
      </w:r>
    </w:p>
  </w:footnote>
  <w:footnote w:id="3">
    <w:p w:rsidR="00000000" w:rsidDel="00000000" w:rsidP="00000000" w:rsidRDefault="00000000" w:rsidRPr="00000000" w14:paraId="000002C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Style w:val="FootnoteReference"/>
          <w:vertAlign w:val="superscript"/>
        </w:rPr>
        <w:footnoteRef/>
      </w:r>
      <w:r w:rsidDel="00000000" w:rsidR="00000000" w:rsidRPr="00000000">
        <w:rPr>
          <w:color w:val="000000"/>
          <w:rtl w:val="0"/>
        </w:rPr>
        <w:t xml:space="preserve"> </w:t>
      </w:r>
      <w:r w:rsidDel="00000000" w:rsidR="00000000" w:rsidRPr="00000000">
        <w:rPr>
          <w:color w:val="000000"/>
          <w:sz w:val="20"/>
          <w:szCs w:val="20"/>
          <w:rtl w:val="0"/>
        </w:rPr>
        <w:t xml:space="preserve">Note the requirement in this clause indicating you agree to implement the U.S. policy to maximize opportunities for SBs, SDBs, WOSBs, VOSBs, SDVOSBs and HUBZone small businesses to participate as subcontractors to the </w:t>
      </w:r>
      <w:r w:rsidDel="00000000" w:rsidR="00000000" w:rsidRPr="00000000">
        <w:rPr>
          <w:b w:val="1"/>
          <w:color w:val="c0504d"/>
          <w:sz w:val="20"/>
          <w:szCs w:val="20"/>
          <w:rtl w:val="0"/>
        </w:rPr>
        <w:t xml:space="preserve">“fullest extent”</w:t>
      </w:r>
      <w:r w:rsidDel="00000000" w:rsidR="00000000" w:rsidRPr="00000000">
        <w:rPr>
          <w:color w:val="000000"/>
          <w:sz w:val="20"/>
          <w:szCs w:val="20"/>
          <w:rtl w:val="0"/>
        </w:rPr>
        <w:t xml:space="preserve">.</w:t>
      </w:r>
      <w:r w:rsidDel="00000000" w:rsidR="00000000" w:rsidRPr="00000000">
        <w:rPr>
          <w:rtl w:val="0"/>
        </w:rPr>
      </w:r>
    </w:p>
  </w:footnote>
  <w:footnote w:id="4">
    <w:p w:rsidR="00000000" w:rsidDel="00000000" w:rsidP="00000000" w:rsidRDefault="00000000" w:rsidRPr="00000000" w14:paraId="000002C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rtl w:val="0"/>
        </w:rPr>
        <w:t xml:space="preserve"> </w:t>
      </w:r>
      <w:r w:rsidDel="00000000" w:rsidR="00000000" w:rsidRPr="00000000">
        <w:rPr>
          <w:color w:val="000000"/>
          <w:sz w:val="20"/>
          <w:szCs w:val="20"/>
          <w:rtl w:val="0"/>
        </w:rPr>
        <w:t xml:space="preserve">For example, a $100,000 change order to a $1,450,000 construction contract will now increase the total value of the contract to $1,550,000.  A subcontracting plan will be required for the remaining years of the contract.</w:t>
      </w:r>
      <w:r w:rsidDel="00000000" w:rsidR="00000000" w:rsidRPr="00000000">
        <w:rPr>
          <w:rtl w:val="0"/>
        </w:rPr>
      </w:r>
    </w:p>
  </w:footnote>
  <w:footnote w:id="5">
    <w:p w:rsidR="00000000" w:rsidDel="00000000" w:rsidP="00000000" w:rsidRDefault="00000000" w:rsidRPr="00000000" w14:paraId="000002D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rtl w:val="0"/>
        </w:rPr>
        <w:t xml:space="preserve"> </w:t>
      </w:r>
      <w:r w:rsidDel="00000000" w:rsidR="00000000" w:rsidRPr="00000000">
        <w:rPr>
          <w:color w:val="000000"/>
          <w:sz w:val="20"/>
          <w:szCs w:val="20"/>
          <w:rtl w:val="0"/>
        </w:rPr>
        <w:t xml:space="preserve">FAR19.705-5</w:t>
      </w:r>
      <w:r w:rsidDel="00000000" w:rsidR="00000000" w:rsidRPr="00000000">
        <w:rPr>
          <w:rtl w:val="0"/>
        </w:rPr>
      </w:r>
    </w:p>
  </w:footnote>
  <w:footnote w:id="6">
    <w:p w:rsidR="00000000" w:rsidDel="00000000" w:rsidP="00000000" w:rsidRDefault="00000000" w:rsidRPr="00000000" w14:paraId="000002D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rtl w:val="0"/>
        </w:rPr>
        <w:t xml:space="preserve"> </w:t>
      </w:r>
      <w:r w:rsidDel="00000000" w:rsidR="00000000" w:rsidRPr="00000000">
        <w:rPr>
          <w:color w:val="000000"/>
          <w:sz w:val="20"/>
          <w:szCs w:val="20"/>
          <w:rtl w:val="0"/>
        </w:rPr>
        <w:t xml:space="preserve">“Good faith effort” is defined in the Small Business Administration regulations at 13 CFR 125(d)(3).</w:t>
      </w:r>
      <w:r w:rsidDel="00000000" w:rsidR="00000000" w:rsidRPr="00000000">
        <w:rPr>
          <w:rtl w:val="0"/>
        </w:rPr>
      </w:r>
    </w:p>
  </w:footnote>
  <w:footnote w:id="7">
    <w:p w:rsidR="00000000" w:rsidDel="00000000" w:rsidP="00000000" w:rsidRDefault="00000000" w:rsidRPr="00000000" w14:paraId="000002D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rtl w:val="0"/>
        </w:rPr>
        <w:t xml:space="preserve"> </w:t>
      </w:r>
      <w:r w:rsidDel="00000000" w:rsidR="00000000" w:rsidRPr="00000000">
        <w:rPr>
          <w:color w:val="000000"/>
          <w:sz w:val="20"/>
          <w:szCs w:val="20"/>
          <w:rtl w:val="0"/>
        </w:rPr>
        <w:t xml:space="preserve">FAR 52.219-9(d)(10)(iii)</w:t>
      </w:r>
      <w:r w:rsidDel="00000000" w:rsidR="00000000" w:rsidRPr="00000000">
        <w:rPr>
          <w:rtl w:val="0"/>
        </w:rPr>
      </w:r>
    </w:p>
    <w:p w:rsidR="00000000" w:rsidDel="00000000" w:rsidP="00000000" w:rsidRDefault="00000000" w:rsidRPr="00000000" w14:paraId="000002D3">
      <w:pPr>
        <w:pBdr>
          <w:top w:space="0" w:sz="0" w:val="nil"/>
          <w:left w:space="0" w:sz="0" w:val="nil"/>
          <w:bottom w:space="0" w:sz="0" w:val="nil"/>
          <w:right w:space="0" w:sz="0" w:val="nil"/>
          <w:between w:space="0" w:sz="0" w:val="nil"/>
        </w:pBdr>
        <w:rPr>
          <w:color w:val="000000"/>
        </w:rPr>
      </w:pPr>
      <w:r w:rsidDel="00000000" w:rsidR="00000000" w:rsidRPr="00000000">
        <w:rPr>
          <w:rtl w:val="0"/>
        </w:rPr>
      </w:r>
    </w:p>
  </w:footnote>
  <w:footnote w:id="8">
    <w:p w:rsidR="00000000" w:rsidDel="00000000" w:rsidP="00000000" w:rsidRDefault="00000000" w:rsidRPr="00000000" w14:paraId="000002D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rtl w:val="0"/>
        </w:rPr>
        <w:t xml:space="preserve"> </w:t>
      </w:r>
      <w:r w:rsidDel="00000000" w:rsidR="00000000" w:rsidRPr="00000000">
        <w:rPr>
          <w:color w:val="000000"/>
          <w:sz w:val="20"/>
          <w:szCs w:val="20"/>
          <w:rtl w:val="0"/>
        </w:rPr>
        <w:t xml:space="preserve">The term “other than small business is used to indicate all other certifications that are not small.  Examples include non-profits, universities and educational institutions, utilities, state and local governments. </w:t>
      </w:r>
      <w:r w:rsidDel="00000000" w:rsidR="00000000" w:rsidRPr="00000000">
        <w:rPr>
          <w:rtl w:val="0"/>
        </w:rPr>
      </w:r>
    </w:p>
  </w:footnote>
  <w:footnote w:id="9">
    <w:p w:rsidR="00000000" w:rsidDel="00000000" w:rsidP="00000000" w:rsidRDefault="00000000" w:rsidRPr="00000000" w14:paraId="000002D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rtl w:val="0"/>
        </w:rPr>
        <w:t xml:space="preserve"> </w:t>
      </w:r>
      <w:r w:rsidDel="00000000" w:rsidR="00000000" w:rsidRPr="00000000">
        <w:rPr>
          <w:color w:val="000000"/>
          <w:sz w:val="20"/>
          <w:szCs w:val="20"/>
          <w:rtl w:val="0"/>
        </w:rPr>
        <w:t xml:space="preserve"> For example, a small business can be a WOSB as well as a SDVOSB.  Find the definitions in FAR part 2 (</w:t>
      </w:r>
      <w:hyperlink r:id="rId2">
        <w:r w:rsidDel="00000000" w:rsidR="00000000" w:rsidRPr="00000000">
          <w:rPr>
            <w:color w:val="1155cc"/>
            <w:sz w:val="20"/>
            <w:szCs w:val="20"/>
            <w:u w:val="single"/>
            <w:rtl w:val="0"/>
          </w:rPr>
          <w:t xml:space="preserve">https://www.acquisition.gov/far/part-2#FAR_Subpart_2_1</w:t>
        </w:r>
      </w:hyperlink>
      <w:r w:rsidDel="00000000" w:rsidR="00000000" w:rsidRPr="00000000">
        <w:rPr>
          <w:color w:val="000000"/>
          <w:sz w:val="20"/>
          <w:szCs w:val="20"/>
          <w:rtl w:val="0"/>
        </w:rPr>
        <w:t xml:space="preserve">).</w:t>
      </w:r>
      <w:r w:rsidDel="00000000" w:rsidR="00000000" w:rsidRPr="00000000">
        <w:rPr>
          <w:rtl w:val="0"/>
        </w:rPr>
      </w:r>
    </w:p>
    <w:p w:rsidR="00000000" w:rsidDel="00000000" w:rsidP="00000000" w:rsidRDefault="00000000" w:rsidRPr="00000000" w14:paraId="000002D6">
      <w:pPr>
        <w:pBdr>
          <w:top w:space="0" w:sz="0" w:val="nil"/>
          <w:left w:space="0" w:sz="0" w:val="nil"/>
          <w:bottom w:space="0" w:sz="0" w:val="nil"/>
          <w:right w:space="0" w:sz="0" w:val="nil"/>
          <w:between w:space="0" w:sz="0" w:val="nil"/>
        </w:pBdr>
        <w:rPr>
          <w:color w:val="000000"/>
        </w:rPr>
      </w:pPr>
      <w:r w:rsidDel="00000000" w:rsidR="00000000" w:rsidRPr="00000000">
        <w:rPr>
          <w:rtl w:val="0"/>
        </w:rPr>
      </w:r>
    </w:p>
  </w:footnote>
  <w:footnote w:id="10">
    <w:p w:rsidR="00000000" w:rsidDel="00000000" w:rsidP="00000000" w:rsidRDefault="00000000" w:rsidRPr="00000000" w14:paraId="000002D7">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Style w:val="FootnoteReference"/>
          <w:vertAlign w:val="superscript"/>
        </w:rPr>
        <w:footnoteRef/>
      </w:r>
      <w:r w:rsidDel="00000000" w:rsidR="00000000" w:rsidRPr="00000000">
        <w:rPr>
          <w:color w:val="000000"/>
          <w:rtl w:val="0"/>
        </w:rPr>
        <w:t xml:space="preserve"> </w:t>
      </w:r>
      <w:r w:rsidDel="00000000" w:rsidR="00000000" w:rsidRPr="00000000">
        <w:rPr>
          <w:color w:val="000000"/>
          <w:sz w:val="20"/>
          <w:szCs w:val="20"/>
          <w:rtl w:val="0"/>
        </w:rPr>
        <w:t xml:space="preserve">A Contracting Officer </w:t>
      </w:r>
      <w:r w:rsidDel="00000000" w:rsidR="00000000" w:rsidRPr="00000000">
        <w:rPr>
          <w:b w:val="1"/>
          <w:color w:val="000000"/>
          <w:sz w:val="20"/>
          <w:szCs w:val="20"/>
          <w:rtl w:val="0"/>
        </w:rPr>
        <w:t xml:space="preserve">may</w:t>
      </w:r>
      <w:r w:rsidDel="00000000" w:rsidR="00000000" w:rsidRPr="00000000">
        <w:rPr>
          <w:color w:val="000000"/>
          <w:sz w:val="20"/>
          <w:szCs w:val="20"/>
          <w:rtl w:val="0"/>
        </w:rPr>
        <w:t xml:space="preserve"> also require the goals to be calculated as a percentage of total </w:t>
      </w:r>
      <w:r w:rsidDel="00000000" w:rsidR="00000000" w:rsidRPr="00000000">
        <w:rPr>
          <w:b w:val="1"/>
          <w:color w:val="000000"/>
          <w:sz w:val="20"/>
          <w:szCs w:val="20"/>
          <w:rtl w:val="0"/>
        </w:rPr>
        <w:t xml:space="preserve">contract</w:t>
      </w:r>
      <w:r w:rsidDel="00000000" w:rsidR="00000000" w:rsidRPr="00000000">
        <w:rPr>
          <w:color w:val="000000"/>
          <w:sz w:val="20"/>
          <w:szCs w:val="20"/>
          <w:rtl w:val="0"/>
        </w:rPr>
        <w:t xml:space="preserve"> dollars, in addition to the goals required as a percentage of subcontracted dollars.  Usually this is requested when GSA is acquiring products/services for another agency such as the Department of Defense.</w:t>
      </w:r>
      <w:r w:rsidDel="00000000" w:rsidR="00000000" w:rsidRPr="00000000">
        <w:rPr>
          <w:rtl w:val="0"/>
        </w:rPr>
      </w:r>
    </w:p>
  </w:footnote>
  <w:footnote w:id="11">
    <w:p w:rsidR="00000000" w:rsidDel="00000000" w:rsidP="00000000" w:rsidRDefault="00000000" w:rsidRPr="00000000" w14:paraId="000002D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rtl w:val="0"/>
        </w:rPr>
        <w:t xml:space="preserve"> </w:t>
      </w:r>
      <w:r w:rsidDel="00000000" w:rsidR="00000000" w:rsidRPr="00000000">
        <w:rPr>
          <w:color w:val="000000"/>
          <w:sz w:val="20"/>
          <w:szCs w:val="20"/>
          <w:rtl w:val="0"/>
        </w:rPr>
        <w:t xml:space="preserve">SDVOSB should always be less than or equal to VOSB.  By definition, a SDVOSB is also a VOSB.  </w:t>
      </w:r>
      <w:r w:rsidDel="00000000" w:rsidR="00000000" w:rsidRPr="00000000">
        <w:rPr>
          <w:rtl w:val="0"/>
        </w:rPr>
      </w:r>
    </w:p>
  </w:footnote>
  <w:footnote w:id="12">
    <w:p w:rsidR="00000000" w:rsidDel="00000000" w:rsidP="00000000" w:rsidRDefault="00000000" w:rsidRPr="00000000" w14:paraId="000002D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rtl w:val="0"/>
        </w:rPr>
        <w:t xml:space="preserve"> </w:t>
      </w:r>
      <w:r w:rsidDel="00000000" w:rsidR="00000000" w:rsidRPr="00000000">
        <w:rPr>
          <w:color w:val="000000"/>
          <w:sz w:val="20"/>
          <w:szCs w:val="20"/>
          <w:rtl w:val="0"/>
        </w:rPr>
        <w:t xml:space="preserve"> FAR 19.702, </w:t>
      </w:r>
      <w:r w:rsidDel="00000000" w:rsidR="00000000" w:rsidRPr="00000000">
        <w:rPr>
          <w:i w:val="1"/>
          <w:color w:val="000000"/>
          <w:sz w:val="20"/>
          <w:szCs w:val="20"/>
          <w:rtl w:val="0"/>
        </w:rPr>
        <w:t xml:space="preserve">Statutory requirement</w:t>
      </w:r>
      <w:r w:rsidDel="00000000" w:rsidR="00000000" w:rsidRPr="00000000">
        <w:rPr>
          <w:color w:val="000000"/>
          <w:sz w:val="20"/>
          <w:szCs w:val="20"/>
          <w:rtl w:val="0"/>
        </w:rPr>
        <w:t xml:space="preserve">, and clause 52.219-8, </w:t>
      </w:r>
      <w:r w:rsidDel="00000000" w:rsidR="00000000" w:rsidRPr="00000000">
        <w:rPr>
          <w:i w:val="1"/>
          <w:color w:val="000000"/>
          <w:sz w:val="20"/>
          <w:szCs w:val="20"/>
          <w:rtl w:val="0"/>
        </w:rPr>
        <w:t xml:space="preserve">Utilization of small business concerns.</w:t>
      </w:r>
      <w:r w:rsidDel="00000000" w:rsidR="00000000" w:rsidRPr="00000000">
        <w:rPr>
          <w:rtl w:val="0"/>
        </w:rPr>
      </w:r>
    </w:p>
    <w:p w:rsidR="00000000" w:rsidDel="00000000" w:rsidP="00000000" w:rsidRDefault="00000000" w:rsidRPr="00000000" w14:paraId="000002DA">
      <w:pPr>
        <w:pBdr>
          <w:top w:space="0" w:sz="0" w:val="nil"/>
          <w:left w:space="0" w:sz="0" w:val="nil"/>
          <w:bottom w:space="0" w:sz="0" w:val="nil"/>
          <w:right w:space="0" w:sz="0" w:val="nil"/>
          <w:between w:space="0" w:sz="0" w:val="nil"/>
        </w:pBdr>
        <w:rPr>
          <w:color w:val="000000"/>
        </w:rPr>
      </w:pPr>
      <w:r w:rsidDel="00000000" w:rsidR="00000000" w:rsidRPr="00000000">
        <w:rPr>
          <w:rtl w:val="0"/>
        </w:rPr>
      </w:r>
    </w:p>
  </w:footnote>
  <w:footnote w:id="13">
    <w:p w:rsidR="00000000" w:rsidDel="00000000" w:rsidP="00000000" w:rsidRDefault="00000000" w:rsidRPr="00000000" w14:paraId="000002DB">
      <w:pPr>
        <w:pBdr>
          <w:top w:space="0" w:sz="0" w:val="nil"/>
          <w:left w:space="0" w:sz="0" w:val="nil"/>
          <w:bottom w:space="0" w:sz="0" w:val="nil"/>
          <w:right w:space="0" w:sz="0" w:val="nil"/>
          <w:between w:space="0" w:sz="0" w:val="nil"/>
        </w:pBdr>
        <w:spacing w:line="240" w:lineRule="auto"/>
        <w:rPr>
          <w:b w:val="1"/>
          <w:color w:val="ff0000"/>
          <w:sz w:val="20"/>
          <w:szCs w:val="20"/>
        </w:rPr>
      </w:pPr>
      <w:r w:rsidDel="00000000" w:rsidR="00000000" w:rsidRPr="00000000">
        <w:rPr>
          <w:rStyle w:val="FootnoteReference"/>
          <w:vertAlign w:val="superscript"/>
        </w:rPr>
        <w:footnoteRef/>
      </w:r>
      <w:r w:rsidDel="00000000" w:rsidR="00000000" w:rsidRPr="00000000">
        <w:rPr>
          <w:color w:val="000000"/>
          <w:rtl w:val="0"/>
        </w:rPr>
        <w:t xml:space="preserve"> </w:t>
      </w:r>
      <w:r w:rsidDel="00000000" w:rsidR="00000000" w:rsidRPr="00000000">
        <w:rPr>
          <w:color w:val="000000"/>
          <w:sz w:val="20"/>
          <w:szCs w:val="20"/>
          <w:rtl w:val="0"/>
        </w:rPr>
        <w:t xml:space="preserve">Note:  each period of the contract, such as the base period may be for more than one year.  An example is</w:t>
      </w:r>
      <w:r w:rsidDel="00000000" w:rsidR="00000000" w:rsidRPr="00000000">
        <w:rPr>
          <w:sz w:val="20"/>
          <w:szCs w:val="20"/>
          <w:rtl w:val="0"/>
        </w:rPr>
        <w:t xml:space="preserve"> </w:t>
      </w:r>
      <w:r w:rsidDel="00000000" w:rsidR="00000000" w:rsidRPr="00000000">
        <w:rPr>
          <w:b w:val="1"/>
          <w:color w:val="c0504d"/>
          <w:sz w:val="20"/>
          <w:szCs w:val="20"/>
          <w:rtl w:val="0"/>
        </w:rPr>
        <w:t xml:space="preserve">MAS contracts where the base period and each option period are 5 years.</w:t>
      </w:r>
      <w:r w:rsidDel="00000000" w:rsidR="00000000" w:rsidRPr="00000000">
        <w:rPr>
          <w:rtl w:val="0"/>
        </w:rPr>
      </w:r>
    </w:p>
    <w:p w:rsidR="00000000" w:rsidDel="00000000" w:rsidP="00000000" w:rsidRDefault="00000000" w:rsidRPr="00000000" w14:paraId="000002DC">
      <w:pPr>
        <w:pBdr>
          <w:top w:space="0" w:sz="0" w:val="nil"/>
          <w:left w:space="0" w:sz="0" w:val="nil"/>
          <w:bottom w:space="0" w:sz="0" w:val="nil"/>
          <w:right w:space="0" w:sz="0" w:val="nil"/>
          <w:between w:space="0" w:sz="0" w:val="nil"/>
        </w:pBdr>
        <w:rPr>
          <w:color w:val="000000"/>
        </w:rPr>
      </w:pPr>
      <w:r w:rsidDel="00000000" w:rsidR="00000000" w:rsidRPr="00000000">
        <w:rPr>
          <w:rtl w:val="0"/>
        </w:rPr>
      </w:r>
    </w:p>
  </w:footnote>
  <w:footnote w:id="14">
    <w:p w:rsidR="00000000" w:rsidDel="00000000" w:rsidP="00000000" w:rsidRDefault="00000000" w:rsidRPr="00000000" w14:paraId="000002DD">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rtl w:val="0"/>
        </w:rPr>
        <w:t xml:space="preserve"> </w:t>
      </w:r>
      <w:r w:rsidDel="00000000" w:rsidR="00000000" w:rsidRPr="00000000">
        <w:rPr>
          <w:color w:val="000000"/>
          <w:sz w:val="20"/>
          <w:szCs w:val="20"/>
          <w:rtl w:val="0"/>
        </w:rPr>
        <w:t xml:space="preserve">Not required for GSA contracts.</w:t>
      </w:r>
    </w:p>
  </w:footnote>
  <w:footnote w:id="15">
    <w:p w:rsidR="00000000" w:rsidDel="00000000" w:rsidP="00000000" w:rsidRDefault="00000000" w:rsidRPr="00000000" w14:paraId="000002DE">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rtl w:val="0"/>
        </w:rPr>
        <w:t xml:space="preserve"> </w:t>
      </w:r>
      <w:r w:rsidDel="00000000" w:rsidR="00000000" w:rsidRPr="00000000">
        <w:rPr>
          <w:color w:val="000000"/>
          <w:sz w:val="20"/>
          <w:szCs w:val="20"/>
          <w:rtl w:val="0"/>
        </w:rPr>
        <w:t xml:space="preserve">If the plan is being submitted during contract performance as a result of a modification that causes the value of the contract to exceed the thresholds or re-representation, goals do not apply retroactively but only from the time the subcontracting plan will be incorporated into the contract.  Therefore, only list goals for the remaining period(s) of the contract.</w:t>
      </w:r>
    </w:p>
  </w:footnote>
  <w:footnote w:id="16">
    <w:p w:rsidR="00000000" w:rsidDel="00000000" w:rsidP="00000000" w:rsidRDefault="00000000" w:rsidRPr="00000000" w14:paraId="000002DF">
      <w:pPr>
        <w:pBdr>
          <w:top w:space="0" w:sz="0" w:val="nil"/>
          <w:left w:space="0" w:sz="0" w:val="nil"/>
          <w:bottom w:space="0" w:sz="0" w:val="nil"/>
          <w:right w:space="0" w:sz="0" w:val="nil"/>
          <w:between w:space="0" w:sz="0" w:val="nil"/>
        </w:pBdr>
        <w:spacing w:after="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rtl w:val="0"/>
        </w:rPr>
        <w:t xml:space="preserve"> </w:t>
      </w:r>
      <w:r w:rsidDel="00000000" w:rsidR="00000000" w:rsidRPr="00000000">
        <w:rPr>
          <w:color w:val="000000"/>
          <w:sz w:val="20"/>
          <w:szCs w:val="20"/>
          <w:rtl w:val="0"/>
        </w:rPr>
        <w:t xml:space="preserve">Delete “plus a percentage of total contract value” if this is not required by the contracting officer.</w:t>
      </w:r>
    </w:p>
  </w:footnote>
  <w:footnote w:id="17">
    <w:p w:rsidR="00000000" w:rsidDel="00000000" w:rsidP="00000000" w:rsidRDefault="00000000" w:rsidRPr="00000000" w14:paraId="000002E0">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Note:  the base period for MAS contracts is five years.</w:t>
      </w:r>
    </w:p>
  </w:footnote>
  <w:footnote w:id="18">
    <w:p w:rsidR="00000000" w:rsidDel="00000000" w:rsidP="00000000" w:rsidRDefault="00000000" w:rsidRPr="00000000" w14:paraId="000002E1">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Complete this column only if required by the funding agency, otherwise delete the column as it is not required for GSA contracts.</w:t>
      </w:r>
    </w:p>
  </w:footnote>
  <w:footnote w:id="19">
    <w:p w:rsidR="00000000" w:rsidDel="00000000" w:rsidP="00000000" w:rsidRDefault="00000000" w:rsidRPr="00000000" w14:paraId="000002E2">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Total dollars subcontracted is the sum of “other than small business” and all small business.</w:t>
      </w:r>
    </w:p>
  </w:footnote>
  <w:footnote w:id="20">
    <w:p w:rsidR="00000000" w:rsidDel="00000000" w:rsidP="00000000" w:rsidRDefault="00000000" w:rsidRPr="00000000" w14:paraId="000002E3">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Note:  Option Period I is five years for MAS contracts.</w:t>
      </w:r>
    </w:p>
  </w:footnote>
  <w:footnote w:id="21">
    <w:p w:rsidR="00000000" w:rsidDel="00000000" w:rsidP="00000000" w:rsidRDefault="00000000" w:rsidRPr="00000000" w14:paraId="000002E4">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Complete this column only if required by the funding agency.  This is not required for GSA contracts.</w:t>
      </w:r>
    </w:p>
  </w:footnote>
  <w:footnote w:id="22">
    <w:p w:rsidR="00000000" w:rsidDel="00000000" w:rsidP="00000000" w:rsidRDefault="00000000" w:rsidRPr="00000000" w14:paraId="000002E5">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Total dollars subcontracted is the sum of “other than small business” and all small business.</w:t>
      </w:r>
    </w:p>
  </w:footnote>
  <w:footnote w:id="23">
    <w:p w:rsidR="00000000" w:rsidDel="00000000" w:rsidP="00000000" w:rsidRDefault="00000000" w:rsidRPr="00000000" w14:paraId="000002E6">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Note:  Option Period II for MAS contracts is five years.</w:t>
      </w:r>
    </w:p>
  </w:footnote>
  <w:footnote w:id="24">
    <w:p w:rsidR="00000000" w:rsidDel="00000000" w:rsidP="00000000" w:rsidRDefault="00000000" w:rsidRPr="00000000" w14:paraId="000002E7">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Complete this column only if required by the funding agency.  This is not required for GSA contracts.</w:t>
      </w:r>
    </w:p>
  </w:footnote>
  <w:footnote w:id="25">
    <w:p w:rsidR="00000000" w:rsidDel="00000000" w:rsidP="00000000" w:rsidRDefault="00000000" w:rsidRPr="00000000" w14:paraId="000002E8">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Total dollars subcontracted is the sum of “other than small business” and all small business.</w:t>
      </w:r>
    </w:p>
  </w:footnote>
  <w:footnote w:id="26">
    <w:p w:rsidR="00000000" w:rsidDel="00000000" w:rsidP="00000000" w:rsidRDefault="00000000" w:rsidRPr="00000000" w14:paraId="000002E9">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Note:  Option Period III is five years for MAS contracts.</w:t>
      </w:r>
    </w:p>
  </w:footnote>
  <w:footnote w:id="27">
    <w:p w:rsidR="00000000" w:rsidDel="00000000" w:rsidP="00000000" w:rsidRDefault="00000000" w:rsidRPr="00000000" w14:paraId="000002EA">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Complete this column only if required by the funding agency.  This is not required for GSA contracts.</w:t>
      </w:r>
    </w:p>
  </w:footnote>
  <w:footnote w:id="28">
    <w:p w:rsidR="00000000" w:rsidDel="00000000" w:rsidP="00000000" w:rsidRDefault="00000000" w:rsidRPr="00000000" w14:paraId="000002EB">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Total dollars subcontracted is the sum of “other than small business” and all small business.</w:t>
      </w:r>
    </w:p>
  </w:footnote>
  <w:footnote w:id="29">
    <w:p w:rsidR="00000000" w:rsidDel="00000000" w:rsidP="00000000" w:rsidRDefault="00000000" w:rsidRPr="00000000" w14:paraId="000002EC">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Not Applicable for MAS contracts.</w:t>
      </w:r>
    </w:p>
  </w:footnote>
  <w:footnote w:id="30">
    <w:p w:rsidR="00000000" w:rsidDel="00000000" w:rsidP="00000000" w:rsidRDefault="00000000" w:rsidRPr="00000000" w14:paraId="000002ED">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Complete this column only if required by the funding agency.  This is not required for GSA contracts.</w:t>
      </w:r>
    </w:p>
  </w:footnote>
  <w:footnote w:id="31">
    <w:p w:rsidR="00000000" w:rsidDel="00000000" w:rsidP="00000000" w:rsidRDefault="00000000" w:rsidRPr="00000000" w14:paraId="000002E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Total dollars subcontracted is the sum of “other than small business” and all small business.</w:t>
      </w:r>
      <w:r w:rsidDel="00000000" w:rsidR="00000000" w:rsidRPr="00000000">
        <w:rPr>
          <w:rtl w:val="0"/>
        </w:rPr>
      </w:r>
    </w:p>
  </w:footnote>
  <w:footnote w:id="32">
    <w:p w:rsidR="00000000" w:rsidDel="00000000" w:rsidP="00000000" w:rsidRDefault="00000000" w:rsidRPr="00000000" w14:paraId="000002EF">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Complete this column only if required by the funding agency.  This field is not required for GSA contracts.</w:t>
      </w:r>
    </w:p>
  </w:footnote>
  <w:footnote w:id="33">
    <w:p w:rsidR="00000000" w:rsidDel="00000000" w:rsidP="00000000" w:rsidRDefault="00000000" w:rsidRPr="00000000" w14:paraId="000002F0">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Total dollars subcontracted is the sum of “other than small business” and all small business.</w:t>
      </w:r>
    </w:p>
  </w:footnote>
  <w:footnote w:id="34">
    <w:p w:rsidR="00000000" w:rsidDel="00000000" w:rsidP="00000000" w:rsidRDefault="00000000" w:rsidRPr="00000000" w14:paraId="000002F1">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rtl w:val="0"/>
        </w:rPr>
        <w:t xml:space="preserve"> </w:t>
      </w:r>
      <w:r w:rsidDel="00000000" w:rsidR="00000000" w:rsidRPr="00000000">
        <w:rPr>
          <w:color w:val="000000"/>
          <w:sz w:val="20"/>
          <w:szCs w:val="20"/>
          <w:rtl w:val="0"/>
        </w:rPr>
        <w:t xml:space="preserve">FAR 52.219-9(d)(3)</w:t>
      </w:r>
    </w:p>
  </w:footnote>
  <w:footnote w:id="35">
    <w:p w:rsidR="00000000" w:rsidDel="00000000" w:rsidP="00000000" w:rsidRDefault="00000000" w:rsidRPr="00000000" w14:paraId="000002F2">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NAICS codes are found at:  </w:t>
      </w:r>
      <w:hyperlink r:id="rId3">
        <w:r w:rsidDel="00000000" w:rsidR="00000000" w:rsidRPr="00000000">
          <w:rPr>
            <w:color w:val="1155cc"/>
            <w:sz w:val="20"/>
            <w:szCs w:val="20"/>
            <w:u w:val="single"/>
            <w:rtl w:val="0"/>
          </w:rPr>
          <w:t xml:space="preserve">https://www.census.gov/naics/</w:t>
        </w:r>
      </w:hyperlink>
      <w:r w:rsidDel="00000000" w:rsidR="00000000" w:rsidRPr="00000000">
        <w:rPr>
          <w:rtl w:val="0"/>
        </w:rPr>
      </w:r>
    </w:p>
  </w:footnote>
  <w:footnote w:id="36">
    <w:p w:rsidR="00000000" w:rsidDel="00000000" w:rsidP="00000000" w:rsidRDefault="00000000" w:rsidRPr="00000000" w14:paraId="000002F3">
      <w:pPr>
        <w:spacing w:after="0" w:line="240" w:lineRule="auto"/>
        <w:rPr>
          <w:sz w:val="20"/>
          <w:szCs w:val="20"/>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sz w:val="20"/>
          <w:szCs w:val="20"/>
          <w:rtl w:val="0"/>
        </w:rPr>
        <w:t xml:space="preserve">Low goals are those less than the </w:t>
      </w:r>
      <w:hyperlink r:id="rId4">
        <w:r w:rsidDel="00000000" w:rsidR="00000000" w:rsidRPr="00000000">
          <w:rPr>
            <w:color w:val="1155cc"/>
            <w:sz w:val="20"/>
            <w:szCs w:val="20"/>
            <w:u w:val="single"/>
            <w:rtl w:val="0"/>
          </w:rPr>
          <w:t xml:space="preserve">Agency’s subcontracting goals</w:t>
        </w:r>
      </w:hyperlink>
      <w:r w:rsidDel="00000000" w:rsidR="00000000" w:rsidRPr="00000000">
        <w:rPr>
          <w:rtl w:val="0"/>
        </w:rPr>
      </w:r>
    </w:p>
  </w:footnote>
  <w:footnote w:id="37">
    <w:p w:rsidR="00000000" w:rsidDel="00000000" w:rsidP="00000000" w:rsidRDefault="00000000" w:rsidRPr="00000000" w14:paraId="000002F4">
      <w:pPr>
        <w:pBdr>
          <w:top w:space="0" w:sz="0" w:val="nil"/>
          <w:left w:space="0" w:sz="0" w:val="nil"/>
          <w:bottom w:space="0" w:sz="0" w:val="nil"/>
          <w:right w:space="0" w:sz="0" w:val="nil"/>
          <w:between w:space="0" w:sz="0" w:val="nil"/>
        </w:pBdr>
        <w:rPr>
          <w:color w:val="000000"/>
        </w:rPr>
      </w:pPr>
      <w:r w:rsidDel="00000000" w:rsidR="00000000" w:rsidRPr="00000000">
        <w:rPr>
          <w:rStyle w:val="FootnoteReference"/>
          <w:vertAlign w:val="superscript"/>
        </w:rPr>
        <w:footnoteRef/>
      </w:r>
      <w:r w:rsidDel="00000000" w:rsidR="00000000" w:rsidRPr="00000000">
        <w:rPr>
          <w:color w:val="000000"/>
          <w:rtl w:val="0"/>
        </w:rPr>
        <w:t xml:space="preserve"> </w:t>
      </w:r>
      <w:r w:rsidDel="00000000" w:rsidR="00000000" w:rsidRPr="00000000">
        <w:rPr>
          <w:color w:val="000000"/>
          <w:sz w:val="20"/>
          <w:szCs w:val="20"/>
          <w:rtl w:val="0"/>
        </w:rPr>
        <w:t xml:space="preserve">See FAR 19.705-6(g).  “Good faith effort” is defined in SBA regulations 13 CFR 125.3(d)(3) as well as FAR 19.705-7.</w:t>
      </w:r>
      <w:r w:rsidDel="00000000" w:rsidR="00000000" w:rsidRPr="00000000">
        <w:rPr>
          <w:rtl w:val="0"/>
        </w:rPr>
      </w:r>
    </w:p>
  </w:footnote>
  <w:footnote w:id="38">
    <w:p w:rsidR="00000000" w:rsidDel="00000000" w:rsidP="00000000" w:rsidRDefault="00000000" w:rsidRPr="00000000" w14:paraId="000002F5">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rtl w:val="0"/>
        </w:rPr>
        <w:t xml:space="preserve"> </w:t>
      </w:r>
      <w:r w:rsidDel="00000000" w:rsidR="00000000" w:rsidRPr="00000000">
        <w:rPr>
          <w:color w:val="000000"/>
          <w:sz w:val="20"/>
          <w:szCs w:val="20"/>
          <w:rtl w:val="0"/>
        </w:rPr>
        <w:t xml:space="preserve">Use of SAM as a source list does not relieve a firm of its responsibilities to identify potential small business sources by other means (e.g., outreach, assistance, counseling, or publicizing subcontracting opportunities) in this clause. FAR 19.703 adds that the prime contractor may not require the use of SAM for the purposes of representing size or </w:t>
      </w:r>
      <w:r w:rsidDel="00000000" w:rsidR="00000000" w:rsidRPr="00000000">
        <w:rPr>
          <w:sz w:val="20"/>
          <w:szCs w:val="20"/>
          <w:rtl w:val="0"/>
        </w:rPr>
        <w:t xml:space="preserve">socio-economic</w:t>
      </w:r>
      <w:r w:rsidDel="00000000" w:rsidR="00000000" w:rsidRPr="00000000">
        <w:rPr>
          <w:color w:val="000000"/>
          <w:sz w:val="20"/>
          <w:szCs w:val="20"/>
          <w:rtl w:val="0"/>
        </w:rPr>
        <w:t xml:space="preserve"> status in connection with a subcontract . . . and a prime contractor acting in good faith is not liable for misrepresentations made by its subcontractors regarding their size or </w:t>
      </w:r>
      <w:r w:rsidDel="00000000" w:rsidR="00000000" w:rsidRPr="00000000">
        <w:rPr>
          <w:sz w:val="20"/>
          <w:szCs w:val="20"/>
          <w:rtl w:val="0"/>
        </w:rPr>
        <w:t xml:space="preserve">socio-economic</w:t>
      </w:r>
      <w:r w:rsidDel="00000000" w:rsidR="00000000" w:rsidRPr="00000000">
        <w:rPr>
          <w:color w:val="000000"/>
          <w:sz w:val="20"/>
          <w:szCs w:val="20"/>
          <w:rtl w:val="0"/>
        </w:rPr>
        <w:t xml:space="preserve"> status.</w:t>
      </w:r>
    </w:p>
  </w:footnote>
  <w:footnote w:id="39">
    <w:p w:rsidR="00000000" w:rsidDel="00000000" w:rsidP="00000000" w:rsidRDefault="00000000" w:rsidRPr="00000000" w14:paraId="000002F6">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rtl w:val="0"/>
        </w:rPr>
        <w:t xml:space="preserve"> </w:t>
      </w:r>
      <w:r w:rsidDel="00000000" w:rsidR="00000000" w:rsidRPr="00000000">
        <w:rPr>
          <w:color w:val="000000"/>
          <w:sz w:val="20"/>
          <w:szCs w:val="20"/>
          <w:rtl w:val="0"/>
        </w:rPr>
        <w:t xml:space="preserve">FAR 52.219-9(d)(6)</w:t>
      </w:r>
    </w:p>
  </w:footnote>
  <w:footnote w:id="40">
    <w:p w:rsidR="00000000" w:rsidDel="00000000" w:rsidP="00000000" w:rsidRDefault="00000000" w:rsidRPr="00000000" w14:paraId="000002F7">
      <w:pPr>
        <w:pBdr>
          <w:top w:space="0" w:sz="0" w:val="nil"/>
          <w:left w:space="0" w:sz="0" w:val="nil"/>
          <w:bottom w:space="0" w:sz="0" w:val="nil"/>
          <w:right w:space="0" w:sz="0" w:val="nil"/>
          <w:between w:space="0" w:sz="0" w:val="nil"/>
        </w:pBdr>
        <w:spacing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rtl w:val="0"/>
        </w:rPr>
        <w:t xml:space="preserve"> </w:t>
      </w:r>
      <w:r w:rsidDel="00000000" w:rsidR="00000000" w:rsidRPr="00000000">
        <w:rPr>
          <w:color w:val="000000"/>
          <w:sz w:val="20"/>
          <w:szCs w:val="20"/>
          <w:rtl w:val="0"/>
        </w:rPr>
        <w:t xml:space="preserve">Indirect costs represent the expenses of doing business that are NOT easily identified with a specific project (i.e., contract or grant) but are generally recognized as ordinary and necessary for the general operation of the Contractor’s organization and the conduct of activities it performs.  Types of indirect costs include routine supplies and general and administrative (G&amp;A) expenses.  However, fringe benefits (e.g. services or benefits provided to employees such as health insurance, payroll taxes, pension contribution, etc.), are NOT considered subcontracting and shall be excluded. </w:t>
      </w:r>
    </w:p>
    <w:p w:rsidR="00000000" w:rsidDel="00000000" w:rsidP="00000000" w:rsidRDefault="00000000" w:rsidRPr="00000000" w14:paraId="000002F8">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footnote>
  <w:footnote w:id="41">
    <w:p w:rsidR="00000000" w:rsidDel="00000000" w:rsidP="00000000" w:rsidRDefault="00000000" w:rsidRPr="00000000" w14:paraId="000002F9">
      <w:pPr>
        <w:pBdr>
          <w:top w:space="0" w:sz="0" w:val="nil"/>
          <w:left w:space="0" w:sz="0" w:val="nil"/>
          <w:bottom w:space="0" w:sz="0" w:val="nil"/>
          <w:right w:space="0" w:sz="0" w:val="nil"/>
          <w:between w:space="0" w:sz="0" w:val="nil"/>
        </w:pBdr>
        <w:spacing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rtl w:val="0"/>
        </w:rPr>
        <w:t xml:space="preserve"> </w:t>
      </w:r>
      <w:r w:rsidDel="00000000" w:rsidR="00000000" w:rsidRPr="00000000">
        <w:rPr>
          <w:color w:val="000000"/>
          <w:sz w:val="20"/>
          <w:szCs w:val="20"/>
          <w:rtl w:val="0"/>
        </w:rPr>
        <w:t xml:space="preserve">Including indirect costs may be beneficial to avoid “0” goals.  If indirect costs are included in the goals, these costs must be included in the Individual Subcontract Report submitted into eSRS.</w:t>
      </w:r>
    </w:p>
  </w:footnote>
  <w:footnote w:id="42">
    <w:p w:rsidR="00000000" w:rsidDel="00000000" w:rsidP="00000000" w:rsidRDefault="00000000" w:rsidRPr="00000000" w14:paraId="000002FA">
      <w:pPr>
        <w:widowControl w:val="0"/>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rtl w:val="0"/>
        </w:rPr>
        <w:t xml:space="preserve"> </w:t>
      </w:r>
      <w:r w:rsidDel="00000000" w:rsidR="00000000" w:rsidRPr="00000000">
        <w:rPr>
          <w:color w:val="000000"/>
          <w:sz w:val="20"/>
          <w:szCs w:val="20"/>
          <w:rtl w:val="0"/>
        </w:rPr>
        <w:t xml:space="preserve">See the instructions on how to complete the reports on the Electronic Subcontract Reporting System (esrs.gov) homepage.  Pay particular attention to the inst</w:t>
      </w:r>
      <w:r w:rsidDel="00000000" w:rsidR="00000000" w:rsidRPr="00000000">
        <w:rPr>
          <w:sz w:val="20"/>
          <w:szCs w:val="20"/>
          <w:rtl w:val="0"/>
        </w:rPr>
        <w:t xml:space="preserve">ructions in the </w:t>
      </w:r>
      <w:r w:rsidDel="00000000" w:rsidR="00000000" w:rsidRPr="00000000">
        <w:rPr>
          <w:color w:val="000000"/>
          <w:sz w:val="20"/>
          <w:szCs w:val="20"/>
          <w:rtl w:val="0"/>
        </w:rPr>
        <w:t xml:space="preserve">“Quick Reference Guides” for submitting ISRs and SSRs as well as the “Sample Step-by-Step”.</w:t>
      </w:r>
    </w:p>
  </w:footnote>
  <w:footnote w:id="43">
    <w:p w:rsidR="00000000" w:rsidDel="00000000" w:rsidP="00000000" w:rsidRDefault="00000000" w:rsidRPr="00000000" w14:paraId="000002FB">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rtl w:val="0"/>
        </w:rPr>
        <w:t xml:space="preserve"> </w:t>
      </w:r>
      <w:r w:rsidDel="00000000" w:rsidR="00000000" w:rsidRPr="00000000">
        <w:rPr>
          <w:color w:val="000000"/>
          <w:sz w:val="20"/>
          <w:szCs w:val="20"/>
          <w:rtl w:val="0"/>
        </w:rPr>
        <w:t xml:space="preserve">See the instructions on the eSRS home page, such as the “Sample ISR Step-by-Step” on how to report subcontracting at the task order level.</w:t>
      </w:r>
    </w:p>
  </w:footnote>
  <w:footnote w:id="44">
    <w:p w:rsidR="00000000" w:rsidDel="00000000" w:rsidP="00000000" w:rsidRDefault="00000000" w:rsidRPr="00000000" w14:paraId="000002FC">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Style w:val="FootnoteReference"/>
          <w:vertAlign w:val="superscript"/>
        </w:rPr>
        <w:footnoteRef/>
      </w:r>
      <w:r w:rsidDel="00000000" w:rsidR="00000000" w:rsidRPr="00000000">
        <w:rPr>
          <w:color w:val="000000"/>
          <w:rtl w:val="0"/>
        </w:rPr>
        <w:t xml:space="preserve"> </w:t>
      </w:r>
      <w:r w:rsidDel="00000000" w:rsidR="00000000" w:rsidRPr="00000000">
        <w:rPr>
          <w:color w:val="000000"/>
          <w:sz w:val="20"/>
          <w:szCs w:val="20"/>
          <w:rtl w:val="0"/>
        </w:rPr>
        <w:t xml:space="preserve">The reports shall provide information on subcontract awards to small business concerns (including ANCs and Indian tribes that are not small businesses), VOSBs, SDVOSBs, SDBs (including ANCs and Indian tribes that have not been certified by the SBA as small disadvantaged businesses), WOSBs and HUBZones.</w:t>
      </w:r>
      <w:r w:rsidDel="00000000" w:rsidR="00000000" w:rsidRPr="00000000">
        <w:rPr>
          <w:rtl w:val="0"/>
        </w:rPr>
      </w:r>
    </w:p>
  </w:footnote>
  <w:footnote w:id="45">
    <w:p w:rsidR="00000000" w:rsidDel="00000000" w:rsidP="00000000" w:rsidRDefault="00000000" w:rsidRPr="00000000" w14:paraId="000002FD">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Failing to submit reports on time may be an indication of a lack of “good faith effort” (13 CFR 125.3(d) as well as FAR 19.705-7)</w:t>
      </w:r>
    </w:p>
  </w:footnote>
  <w:footnote w:id="46">
    <w:p w:rsidR="00000000" w:rsidDel="00000000" w:rsidP="00000000" w:rsidRDefault="00000000" w:rsidRPr="00000000" w14:paraId="000002FE">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rtl w:val="0"/>
        </w:rPr>
        <w:t xml:space="preserve"> </w:t>
      </w:r>
      <w:r w:rsidDel="00000000" w:rsidR="00000000" w:rsidRPr="00000000">
        <w:rPr>
          <w:color w:val="000000"/>
          <w:sz w:val="20"/>
          <w:szCs w:val="20"/>
          <w:rtl w:val="0"/>
        </w:rPr>
        <w:t xml:space="preserve">FAR 52.219-9(l)(1)(i)</w:t>
      </w:r>
    </w:p>
  </w:footnote>
  <w:footnote w:id="47">
    <w:p w:rsidR="00000000" w:rsidDel="00000000" w:rsidP="00000000" w:rsidRDefault="00000000" w:rsidRPr="00000000" w14:paraId="000002FF">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rtl w:val="0"/>
        </w:rPr>
        <w:t xml:space="preserve"> </w:t>
      </w:r>
      <w:r w:rsidDel="00000000" w:rsidR="00000000" w:rsidRPr="00000000">
        <w:rPr>
          <w:color w:val="000000"/>
          <w:sz w:val="20"/>
          <w:szCs w:val="20"/>
          <w:rtl w:val="0"/>
        </w:rPr>
        <w:t xml:space="preserve">Such as </w:t>
      </w:r>
      <w:hyperlink r:id="rId5">
        <w:r w:rsidDel="00000000" w:rsidR="00000000" w:rsidRPr="00000000">
          <w:rPr>
            <w:color w:val="0000ff"/>
            <w:sz w:val="20"/>
            <w:szCs w:val="20"/>
            <w:u w:val="single"/>
            <w:rtl w:val="0"/>
          </w:rPr>
          <w:t xml:space="preserve">APEX Accelerators</w:t>
        </w:r>
      </w:hyperlink>
      <w:r w:rsidDel="00000000" w:rsidR="00000000" w:rsidRPr="00000000">
        <w:rPr>
          <w:color w:val="000000"/>
          <w:sz w:val="20"/>
          <w:szCs w:val="20"/>
          <w:rtl w:val="0"/>
        </w:rPr>
        <w:t xml:space="preserve"> (formerly kno</w:t>
      </w:r>
      <w:r w:rsidDel="00000000" w:rsidR="00000000" w:rsidRPr="00000000">
        <w:rPr>
          <w:sz w:val="20"/>
          <w:szCs w:val="20"/>
          <w:rtl w:val="0"/>
        </w:rPr>
        <w:t xml:space="preserve">wn as </w:t>
      </w:r>
      <w:r w:rsidDel="00000000" w:rsidR="00000000" w:rsidRPr="00000000">
        <w:rPr>
          <w:color w:val="000000"/>
          <w:sz w:val="20"/>
          <w:szCs w:val="20"/>
          <w:rtl w:val="0"/>
        </w:rPr>
        <w:t xml:space="preserve">Procurement Center Technical Assistance Centers:  </w:t>
      </w:r>
      <w:hyperlink r:id="rId6">
        <w:r w:rsidDel="00000000" w:rsidR="00000000" w:rsidRPr="00000000">
          <w:rPr>
            <w:color w:val="0000ff"/>
            <w:sz w:val="20"/>
            <w:szCs w:val="20"/>
            <w:u w:val="single"/>
            <w:rtl w:val="0"/>
          </w:rPr>
          <w:t xml:space="preserve">aptac-us.org</w:t>
        </w:r>
      </w:hyperlink>
      <w:r w:rsidDel="00000000" w:rsidR="00000000" w:rsidRPr="00000000">
        <w:rPr>
          <w:sz w:val="20"/>
          <w:szCs w:val="20"/>
          <w:u w:val="single"/>
          <w:rtl w:val="0"/>
        </w:rPr>
        <w:t xml:space="preserve">)</w:t>
      </w:r>
      <w:r w:rsidDel="00000000" w:rsidR="00000000" w:rsidRPr="00000000">
        <w:rPr>
          <w:rtl w:val="0"/>
        </w:rPr>
      </w:r>
    </w:p>
  </w:footnote>
  <w:footnote w:id="48">
    <w:p w:rsidR="00000000" w:rsidDel="00000000" w:rsidP="00000000" w:rsidRDefault="00000000" w:rsidRPr="00000000" w14:paraId="00000300">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Described in SBA regulations at 13 CFR125.3(d)(3) as well as FAR 19.705-7</w:t>
      </w:r>
    </w:p>
  </w:footnote>
  <w:footnote w:id="49">
    <w:p w:rsidR="00000000" w:rsidDel="00000000" w:rsidP="00000000" w:rsidRDefault="00000000" w:rsidRPr="00000000" w14:paraId="00000301">
      <w:pPr>
        <w:pBdr>
          <w:top w:space="0" w:sz="0" w:val="nil"/>
          <w:left w:space="0" w:sz="0" w:val="nil"/>
          <w:bottom w:space="0" w:sz="0" w:val="nil"/>
          <w:right w:space="0" w:sz="0" w:val="nil"/>
          <w:between w:space="0" w:sz="0" w:val="nil"/>
        </w:pBdr>
        <w:rPr>
          <w:color w:val="000000"/>
        </w:rPr>
      </w:pPr>
      <w:r w:rsidDel="00000000" w:rsidR="00000000" w:rsidRPr="00000000">
        <w:rPr>
          <w:rStyle w:val="FootnoteReference"/>
          <w:vertAlign w:val="superscript"/>
        </w:rPr>
        <w:footnoteRef/>
      </w:r>
      <w:r w:rsidDel="00000000" w:rsidR="00000000" w:rsidRPr="00000000">
        <w:rPr>
          <w:color w:val="000000"/>
          <w:rtl w:val="0"/>
        </w:rPr>
        <w:t xml:space="preserve"> </w:t>
      </w:r>
      <w:r w:rsidDel="00000000" w:rsidR="00000000" w:rsidRPr="00000000">
        <w:rPr>
          <w:color w:val="000000"/>
          <w:sz w:val="20"/>
          <w:szCs w:val="20"/>
          <w:rtl w:val="0"/>
        </w:rPr>
        <w:t xml:space="preserve">Contracting officer may indicate their approval by signing the plan, although not required.  Approval is indicated when the negotiated subcontracting plan becomes a material part of the contract upon award as required by FAR 19.705-5(a)(5) and FAR clause 52.219-9(c)(1).</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6"/>
        <w:szCs w:val="26"/>
        <w:u w:val="none"/>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decimal"/>
      <w:lvlText w:val="%1."/>
      <w:lvlJc w:val="left"/>
      <w:pPr>
        <w:ind w:left="720" w:hanging="360"/>
      </w:pPr>
      <w:rPr/>
    </w:lvl>
    <w:lvl w:ilvl="1">
      <w:start w:val="0"/>
      <w:numFmt w:val="lowerLetter"/>
      <w:lvlText w:val="%2."/>
      <w:lvlJc w:val="left"/>
      <w:pPr>
        <w:ind w:left="0" w:firstLine="0"/>
      </w:pPr>
      <w:rPr/>
    </w:lvl>
    <w:lvl w:ilvl="2">
      <w:start w:val="0"/>
      <w:numFmt w:val="lowerRoman"/>
      <w:lvlText w:val="%3."/>
      <w:lvlJc w:val="right"/>
      <w:pPr>
        <w:ind w:left="0" w:firstLine="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90" w:firstLine="0"/>
      </w:pPr>
      <w:rPr/>
    </w:lvl>
    <w:lvl w:ilvl="1">
      <w:start w:val="1"/>
      <w:numFmt w:val="lowerLetter"/>
      <w:lvlText w:val="%2."/>
      <w:lvlJc w:val="left"/>
      <w:pPr>
        <w:ind w:left="0" w:firstLine="0"/>
      </w:pPr>
      <w:rPr/>
    </w:lvl>
    <w:lvl w:ilvl="2">
      <w:start w:val="1"/>
      <w:numFmt w:val="lowerRoman"/>
      <w:lvlText w:val="%3."/>
      <w:lvlJc w:val="right"/>
      <w:pPr>
        <w:ind w:left="0" w:firstLine="0"/>
      </w:pPr>
      <w:rPr/>
    </w:lvl>
    <w:lvl w:ilvl="3">
      <w:start w:val="1"/>
      <w:numFmt w:val="decimal"/>
      <w:lvlText w:val="%4."/>
      <w:lvlJc w:val="left"/>
      <w:pPr>
        <w:ind w:left="0" w:firstLine="0"/>
      </w:pPr>
      <w:rPr/>
    </w:lvl>
    <w:lvl w:ilvl="4">
      <w:start w:val="1"/>
      <w:numFmt w:val="lowerLetter"/>
      <w:lvlText w:val="%5."/>
      <w:lvlJc w:val="left"/>
      <w:pPr>
        <w:ind w:left="0" w:firstLine="0"/>
      </w:pPr>
      <w:rPr/>
    </w:lvl>
    <w:lvl w:ilvl="5">
      <w:start w:val="1"/>
      <w:numFmt w:val="lowerRoman"/>
      <w:lvlText w:val="%6."/>
      <w:lvlJc w:val="right"/>
      <w:pPr>
        <w:ind w:left="0" w:firstLine="0"/>
      </w:pPr>
      <w:rPr/>
    </w:lvl>
    <w:lvl w:ilvl="6">
      <w:start w:val="1"/>
      <w:numFmt w:val="decimal"/>
      <w:lvlText w:val="%7."/>
      <w:lvlJc w:val="left"/>
      <w:pPr>
        <w:ind w:left="0" w:firstLine="0"/>
      </w:pPr>
      <w:rPr/>
    </w:lvl>
    <w:lvl w:ilvl="7">
      <w:start w:val="1"/>
      <w:numFmt w:val="lowerLetter"/>
      <w:lvlText w:val="%8."/>
      <w:lvlJc w:val="left"/>
      <w:pPr>
        <w:ind w:left="0" w:firstLine="0"/>
      </w:pPr>
      <w:rPr/>
    </w:lvl>
    <w:lvl w:ilvl="8">
      <w:start w:val="1"/>
      <w:numFmt w:val="lowerRoman"/>
      <w:lvlText w:val="%9."/>
      <w:lvlJc w:val="right"/>
      <w:pPr>
        <w:ind w:left="0" w:firstLine="0"/>
      </w:pPr>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5">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lvl w:ilvl="0">
      <w:start w:val="1"/>
      <w:numFmt w:val="decimal"/>
      <w:lvlText w:val="%1."/>
      <w:lvlJc w:val="left"/>
      <w:pPr>
        <w:ind w:left="720" w:hanging="360"/>
      </w:pPr>
      <w:rPr/>
    </w:lvl>
    <w:lvl w:ilvl="1">
      <w:start w:val="0"/>
      <w:numFmt w:val="lowerLetter"/>
      <w:lvlText w:val="%2."/>
      <w:lvlJc w:val="left"/>
      <w:pPr>
        <w:ind w:left="0" w:firstLine="0"/>
      </w:pPr>
      <w:rPr/>
    </w:lvl>
    <w:lvl w:ilvl="2">
      <w:start w:val="1"/>
      <w:numFmt w:val="lowerRoman"/>
      <w:lvlText w:val="%3."/>
      <w:lvlJc w:val="right"/>
      <w:pPr>
        <w:ind w:left="216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36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36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3">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6">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color w:val="000000"/>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7">
    <w:lvl w:ilvl="0">
      <w:start w:val="1"/>
      <w:numFmt w:val="decimal"/>
      <w:lvlText w:val="%1."/>
      <w:lvlJc w:val="left"/>
      <w:pPr>
        <w:ind w:left="720" w:hanging="360"/>
      </w:pPr>
      <w:rPr/>
    </w:lvl>
    <w:lvl w:ilvl="1">
      <w:start w:val="2"/>
      <w:numFmt w:val="lowerLetter"/>
      <w:lvlText w:val="%2."/>
      <w:lvlJc w:val="left"/>
      <w:pPr>
        <w:ind w:left="0" w:firstLine="0"/>
      </w:pPr>
      <w:rPr/>
    </w:lvl>
    <w:lvl w:ilvl="2">
      <w:start w:val="1"/>
      <w:numFmt w:val="lowerRoman"/>
      <w:lvlText w:val="%3."/>
      <w:lvlJc w:val="right"/>
      <w:pPr>
        <w:ind w:left="216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36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360"/>
      </w:pPr>
      <w:rPr/>
    </w:lvl>
  </w:abstractNum>
  <w:abstractNum w:abstractNumId="2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9">
    <w:lvl w:ilvl="0">
      <w:start w:val="1"/>
      <w:numFmt w:val="bullet"/>
      <w:lvlText w:val="●"/>
      <w:lvlJc w:val="left"/>
      <w:pPr>
        <w:ind w:left="720" w:hanging="360"/>
      </w:pPr>
      <w:rPr>
        <w:rFonts w:ascii="Noto Sans Symbols" w:cs="Noto Sans Symbols" w:eastAsia="Noto Sans Symbols" w:hAnsi="Noto Sans Symbols"/>
        <w:color w:val="c0504d"/>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0">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2"/>
      <w:szCs w:val="22"/>
    </w:rPr>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rPr>
      <w:rFonts w:ascii="Calibri" w:cs="Calibri" w:eastAsia="Calibri" w:hAnsi="Calibri"/>
      <w:sz w:val="22"/>
      <w:szCs w:val="22"/>
    </w:rPr>
    <w:tblPr>
      <w:tblStyleRowBandSize w:val="1"/>
      <w:tblStyleColBandSize w:val="1"/>
      <w:tblCellMar>
        <w:top w:w="15.0" w:type="dxa"/>
        <w:left w:w="15.0" w:type="dxa"/>
        <w:bottom w:w="15.0" w:type="dxa"/>
        <w:right w:w="15.0" w:type="dxa"/>
      </w:tblCellMar>
    </w:tblPr>
  </w:style>
  <w:style w:type="table" w:styleId="Table3">
    <w:basedOn w:val="TableNormal"/>
    <w:pPr>
      <w:spacing w:after="0" w:line="240" w:lineRule="auto"/>
    </w:pPr>
    <w:rPr>
      <w:rFonts w:ascii="Calibri" w:cs="Calibri" w:eastAsia="Calibri" w:hAnsi="Calibri"/>
      <w:sz w:val="22"/>
      <w:szCs w:val="22"/>
    </w:rPr>
    <w:tblPr>
      <w:tblStyleRowBandSize w:val="1"/>
      <w:tblStyleColBandSize w:val="1"/>
      <w:tblCellMar>
        <w:top w:w="15.0" w:type="dxa"/>
        <w:left w:w="15.0" w:type="dxa"/>
        <w:bottom w:w="15.0" w:type="dxa"/>
        <w:right w:w="15.0" w:type="dxa"/>
      </w:tblCellMar>
    </w:tblPr>
  </w:style>
  <w:style w:type="table" w:styleId="Table4">
    <w:basedOn w:val="TableNormal"/>
    <w:pPr>
      <w:spacing w:after="0" w:line="240" w:lineRule="auto"/>
    </w:pPr>
    <w:rPr>
      <w:rFonts w:ascii="Calibri" w:cs="Calibri" w:eastAsia="Calibri" w:hAnsi="Calibri"/>
      <w:sz w:val="22"/>
      <w:szCs w:val="22"/>
    </w:rPr>
    <w:tblPr>
      <w:tblStyleRowBandSize w:val="1"/>
      <w:tblStyleColBandSize w:val="1"/>
      <w:tblCellMar>
        <w:top w:w="15.0" w:type="dxa"/>
        <w:left w:w="15.0" w:type="dxa"/>
        <w:bottom w:w="15.0" w:type="dxa"/>
        <w:right w:w="15.0" w:type="dxa"/>
      </w:tblCellMar>
    </w:tblPr>
  </w:style>
  <w:style w:type="table" w:styleId="Table5">
    <w:basedOn w:val="TableNormal"/>
    <w:pPr>
      <w:spacing w:after="0" w:line="240" w:lineRule="auto"/>
    </w:pPr>
    <w:rPr>
      <w:rFonts w:ascii="Calibri" w:cs="Calibri" w:eastAsia="Calibri" w:hAnsi="Calibri"/>
      <w:sz w:val="22"/>
      <w:szCs w:val="22"/>
    </w:rPr>
    <w:tblPr>
      <w:tblStyleRowBandSize w:val="1"/>
      <w:tblStyleColBandSize w:val="1"/>
      <w:tblCellMar>
        <w:top w:w="15.0" w:type="dxa"/>
        <w:left w:w="15.0" w:type="dxa"/>
        <w:bottom w:w="15.0" w:type="dxa"/>
        <w:right w:w="15.0" w:type="dxa"/>
      </w:tblCellMar>
    </w:tblPr>
  </w:style>
  <w:style w:type="table" w:styleId="Table6">
    <w:basedOn w:val="TableNormal"/>
    <w:pPr>
      <w:spacing w:after="0" w:line="240" w:lineRule="auto"/>
    </w:pPr>
    <w:rPr>
      <w:rFonts w:ascii="Calibri" w:cs="Calibri" w:eastAsia="Calibri" w:hAnsi="Calibri"/>
      <w:sz w:val="22"/>
      <w:szCs w:val="22"/>
    </w:rPr>
    <w:tblPr>
      <w:tblStyleRowBandSize w:val="1"/>
      <w:tblStyleColBandSize w:val="1"/>
      <w:tblCellMar>
        <w:top w:w="15.0" w:type="dxa"/>
        <w:left w:w="15.0" w:type="dxa"/>
        <w:bottom w:w="15.0" w:type="dxa"/>
        <w:right w:w="15.0" w:type="dxa"/>
      </w:tblCellMar>
    </w:tblPr>
  </w:style>
  <w:style w:type="table" w:styleId="Table7">
    <w:basedOn w:val="TableNormal"/>
    <w:pPr>
      <w:spacing w:after="0" w:line="240" w:lineRule="auto"/>
    </w:pPr>
    <w:rPr>
      <w:rFonts w:ascii="Calibri" w:cs="Calibri" w:eastAsia="Calibri" w:hAnsi="Calibri"/>
      <w:sz w:val="22"/>
      <w:szCs w:val="22"/>
    </w:rPr>
    <w:tblPr>
      <w:tblStyleRowBandSize w:val="1"/>
      <w:tblStyleColBandSize w:val="1"/>
      <w:tblCellMar>
        <w:top w:w="15.0" w:type="dxa"/>
        <w:left w:w="15.0" w:type="dxa"/>
        <w:bottom w:w="15.0" w:type="dxa"/>
        <w:right w:w="15.0" w:type="dxa"/>
      </w:tblCellMar>
    </w:tblPr>
  </w:style>
  <w:style w:type="table" w:styleId="Table8">
    <w:basedOn w:val="TableNormal"/>
    <w:pPr>
      <w:spacing w:after="0" w:line="240" w:lineRule="auto"/>
    </w:pPr>
    <w:rPr>
      <w:rFonts w:ascii="Calibri" w:cs="Calibri" w:eastAsia="Calibri" w:hAnsi="Calibri"/>
      <w:sz w:val="22"/>
      <w:szCs w:val="22"/>
    </w:rPr>
    <w:tblPr>
      <w:tblStyleRowBandSize w:val="1"/>
      <w:tblStyleColBandSize w:val="1"/>
      <w:tblCellMar>
        <w:top w:w="15.0" w:type="dxa"/>
        <w:left w:w="15.0" w:type="dxa"/>
        <w:bottom w:w="15.0" w:type="dxa"/>
        <w:right w:w="15.0" w:type="dxa"/>
      </w:tblCellMar>
    </w:tblPr>
  </w:style>
  <w:style w:type="table" w:styleId="Table9">
    <w:basedOn w:val="TableNormal"/>
    <w:pPr>
      <w:spacing w:after="0" w:line="240" w:lineRule="auto"/>
    </w:pPr>
    <w:rPr>
      <w:rFonts w:ascii="Calibri" w:cs="Calibri" w:eastAsia="Calibri" w:hAnsi="Calibri"/>
      <w:sz w:val="22"/>
      <w:szCs w:val="22"/>
    </w:r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apexaccelerators.us/#/" TargetMode="External"/><Relationship Id="rId22" Type="http://schemas.openxmlformats.org/officeDocument/2006/relationships/hyperlink" Target="https://www.mbda.gov/" TargetMode="External"/><Relationship Id="rId21" Type="http://schemas.openxmlformats.org/officeDocument/2006/relationships/hyperlink" Target="https://www.aptac-us.org/" TargetMode="External"/><Relationship Id="rId24" Type="http://schemas.openxmlformats.org/officeDocument/2006/relationships/hyperlink" Target="https://web.sba.gov/pro-net/search/dsp_dsbs.cfm" TargetMode="External"/><Relationship Id="rId23" Type="http://schemas.openxmlformats.org/officeDocument/2006/relationships/hyperlink" Target="https://www.uschamber.com/co/chambe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apexaccelerators.us/#/" TargetMode="External"/><Relationship Id="rId26" Type="http://schemas.openxmlformats.org/officeDocument/2006/relationships/hyperlink" Target="https://www.esrs.gov/" TargetMode="External"/><Relationship Id="rId25" Type="http://schemas.openxmlformats.org/officeDocument/2006/relationships/hyperlink" Target="https://dsbs.sba.gov/search/dsp_dsbs.cfm"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sba.gov/federal-contracting/contracting-guide/prime-subcontracting" TargetMode="External"/><Relationship Id="rId8" Type="http://schemas.openxmlformats.org/officeDocument/2006/relationships/hyperlink" Target="https://www.sba.gov/federal-contracting/counseling-help/commercial-market-representatives" TargetMode="External"/><Relationship Id="rId11" Type="http://schemas.openxmlformats.org/officeDocument/2006/relationships/hyperlink" Target="https://www.mbda.gov/" TargetMode="External"/><Relationship Id="rId10" Type="http://schemas.openxmlformats.org/officeDocument/2006/relationships/hyperlink" Target="https://www.aptac-us.org/" TargetMode="External"/><Relationship Id="rId13" Type="http://schemas.openxmlformats.org/officeDocument/2006/relationships/hyperlink" Target="https://web.sba.gov/pro-net/search/dsp_dsbs.cfm" TargetMode="External"/><Relationship Id="rId12" Type="http://schemas.openxmlformats.org/officeDocument/2006/relationships/hyperlink" Target="https://www.uschamber.com/co/chambers" TargetMode="External"/><Relationship Id="rId15" Type="http://schemas.openxmlformats.org/officeDocument/2006/relationships/hyperlink" Target="https://www.gsa.gov/small-business/small-business-goals-and-performance" TargetMode="External"/><Relationship Id="rId14" Type="http://schemas.openxmlformats.org/officeDocument/2006/relationships/hyperlink" Target="https://www.gsa.gov/small-business/small-business-goals-and-performance" TargetMode="External"/><Relationship Id="rId17" Type="http://schemas.openxmlformats.org/officeDocument/2006/relationships/footer" Target="footer1.xml"/><Relationship Id="rId16" Type="http://schemas.openxmlformats.org/officeDocument/2006/relationships/hyperlink" Target="https://dsbs.sba.gov/search/dsp_dsbs.cfm?CFID=2368324&amp;CFTOKEN=c55f9b8f36aff47b-F4020834-02C0-B4F1-5D6C5D24C76A9C56" TargetMode="External"/><Relationship Id="rId19" Type="http://schemas.openxmlformats.org/officeDocument/2006/relationships/hyperlink" Target="https://www.sba.gov/federal-contracting/counseling-help/commercial-market-representatives" TargetMode="External"/><Relationship Id="rId18" Type="http://schemas.openxmlformats.org/officeDocument/2006/relationships/hyperlink" Target="https://subnet.sba.gov/client/dsp_Landing.cf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s://www.acquisition.gov/far/subpart-19.7" TargetMode="External"/><Relationship Id="rId2" Type="http://schemas.openxmlformats.org/officeDocument/2006/relationships/hyperlink" Target="https://www.acquisition.gov/far/part-2#FAR_Subpart_2_1" TargetMode="External"/><Relationship Id="rId3" Type="http://schemas.openxmlformats.org/officeDocument/2006/relationships/hyperlink" Target="https://www.census.gov/naics/" TargetMode="External"/><Relationship Id="rId4" Type="http://schemas.openxmlformats.org/officeDocument/2006/relationships/hyperlink" Target="https://www.gsa.gov/small-business/small-business-goals-and-performance" TargetMode="External"/><Relationship Id="rId5" Type="http://schemas.openxmlformats.org/officeDocument/2006/relationships/hyperlink" Target="https://www.apexaccelerators.us/#/" TargetMode="External"/><Relationship Id="rId6" Type="http://schemas.openxmlformats.org/officeDocument/2006/relationships/hyperlink" Target="http://aptac-u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